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A11D" w14:textId="77777777" w:rsidR="00A71048" w:rsidRDefault="00A71048" w:rsidP="00A71048">
      <w:pPr>
        <w:pStyle w:val="Header"/>
        <w:rPr>
          <w:color w:val="000000"/>
        </w:rPr>
      </w:pPr>
      <w:r>
        <w:rPr>
          <w:noProof/>
          <w:color w:val="000000"/>
        </w:rPr>
        <mc:AlternateContent>
          <mc:Choice Requires="wps">
            <w:drawing>
              <wp:anchor distT="0" distB="0" distL="114300" distR="114300" simplePos="0" relativeHeight="251659264" behindDoc="0" locked="0" layoutInCell="1" allowOverlap="1" wp14:anchorId="3B588F94" wp14:editId="4F88F24A">
                <wp:simplePos x="0" y="0"/>
                <wp:positionH relativeFrom="column">
                  <wp:posOffset>-74295</wp:posOffset>
                </wp:positionH>
                <wp:positionV relativeFrom="paragraph">
                  <wp:posOffset>0</wp:posOffset>
                </wp:positionV>
                <wp:extent cx="373126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3126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B64DB2" w14:textId="77777777" w:rsidR="00A71048" w:rsidRPr="00A71048" w:rsidRDefault="00A71048" w:rsidP="00A71048">
                            <w:pPr>
                              <w:pStyle w:val="Header"/>
                              <w:rPr>
                                <w:color w:val="000000"/>
                              </w:rPr>
                            </w:pPr>
                            <w:r w:rsidRPr="00A71048">
                              <w:rPr>
                                <w:color w:val="000000"/>
                              </w:rPr>
                              <w:t>Modern Language Association (MLA) Standard Heading:</w:t>
                            </w:r>
                          </w:p>
                          <w:p w14:paraId="33CF9888" w14:textId="77777777" w:rsidR="00A71048" w:rsidRPr="00A71048" w:rsidRDefault="00A71048" w:rsidP="00A71048">
                            <w:pPr>
                              <w:pStyle w:val="Header"/>
                              <w:rPr>
                                <w:color w:val="000000"/>
                              </w:rPr>
                            </w:pPr>
                          </w:p>
                          <w:p w14:paraId="3E1B5E6A" w14:textId="77777777" w:rsidR="00A71048" w:rsidRPr="00A71048" w:rsidRDefault="00A71048" w:rsidP="00A71048">
                            <w:pPr>
                              <w:pStyle w:val="Header"/>
                              <w:rPr>
                                <w:color w:val="000000"/>
                              </w:rPr>
                            </w:pPr>
                            <w:r w:rsidRPr="00A71048">
                              <w:rPr>
                                <w:color w:val="000000"/>
                              </w:rPr>
                              <w:t>Your name:_________________________</w:t>
                            </w:r>
                            <w:r>
                              <w:rPr>
                                <w:color w:val="000000"/>
                              </w:rPr>
                              <w:t>___________</w:t>
                            </w:r>
                            <w:r w:rsidRPr="00A71048">
                              <w:rPr>
                                <w:color w:val="000000"/>
                              </w:rPr>
                              <w:tab/>
                            </w:r>
                          </w:p>
                          <w:p w14:paraId="3B01ED83" w14:textId="77777777" w:rsidR="00A71048" w:rsidRPr="00A71048" w:rsidRDefault="00A71048" w:rsidP="00A71048">
                            <w:pPr>
                              <w:pStyle w:val="Header"/>
                              <w:rPr>
                                <w:color w:val="000000"/>
                              </w:rPr>
                            </w:pPr>
                            <w:r w:rsidRPr="00A71048">
                              <w:rPr>
                                <w:color w:val="000000"/>
                              </w:rPr>
                              <w:t>Teacher’s name / Class name: Steinglass / ____</w:t>
                            </w:r>
                            <w:r>
                              <w:rPr>
                                <w:color w:val="000000"/>
                              </w:rPr>
                              <w:t>_______</w:t>
                            </w:r>
                            <w:r w:rsidRPr="00A71048">
                              <w:rPr>
                                <w:color w:val="000000"/>
                              </w:rPr>
                              <w:tab/>
                              <w:t xml:space="preserve">                          </w:t>
                            </w:r>
                          </w:p>
                          <w:p w14:paraId="54018EBC" w14:textId="77777777" w:rsidR="00A71048" w:rsidRPr="00A71048" w:rsidRDefault="00A71048" w:rsidP="00A71048">
                            <w:pPr>
                              <w:pStyle w:val="Header"/>
                              <w:rPr>
                                <w:color w:val="000000"/>
                              </w:rPr>
                            </w:pPr>
                            <w:r w:rsidRPr="00A71048">
                              <w:rPr>
                                <w:color w:val="000000"/>
                              </w:rPr>
                              <w:t xml:space="preserve">Subject/Assignment title: English / Syllabus Annotation  </w:t>
                            </w:r>
                          </w:p>
                          <w:p w14:paraId="5ACD9B76" w14:textId="76D65101" w:rsidR="00A71048" w:rsidRDefault="00FB0003" w:rsidP="00A71048">
                            <w:r>
                              <w:rPr>
                                <w:color w:val="000000"/>
                              </w:rPr>
                              <w:t>Date: 25</w:t>
                            </w:r>
                            <w:r w:rsidR="00A71048">
                              <w:rPr>
                                <w:color w:val="000000"/>
                              </w:rPr>
                              <w:t xml:space="preserve"> </w:t>
                            </w:r>
                            <w:r w:rsidR="00A71048" w:rsidRPr="00A71048">
                              <w:rPr>
                                <w:color w:val="000000"/>
                              </w:rPr>
                              <w:t xml:space="preserve">August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88F94" id="_x0000_t202" coordsize="21600,21600" o:spt="202" path="m0,0l0,21600,21600,21600,21600,0xe">
                <v:stroke joinstyle="miter"/>
                <v:path gradientshapeok="t" o:connecttype="rect"/>
              </v:shapetype>
              <v:shape id="Text Box 2" o:spid="_x0000_s1026" type="#_x0000_t202" style="position:absolute;margin-left:-5.85pt;margin-top:0;width:293.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" filled="f" stroked="f">
                <v:textbox>
                  <w:txbxContent>
                    <w:p w14:paraId="73B64DB2" w14:textId="77777777" w:rsidR="00A71048" w:rsidRPr="00A71048" w:rsidRDefault="00A71048" w:rsidP="00A71048">
                      <w:pPr>
                        <w:pStyle w:val="Header"/>
                        <w:rPr>
                          <w:color w:val="000000"/>
                        </w:rPr>
                      </w:pPr>
                      <w:r w:rsidRPr="00A71048">
                        <w:rPr>
                          <w:color w:val="000000"/>
                        </w:rPr>
                        <w:t>Modern Language Association (MLA) Standard Heading:</w:t>
                      </w:r>
                    </w:p>
                    <w:p w14:paraId="33CF9888" w14:textId="77777777" w:rsidR="00A71048" w:rsidRPr="00A71048" w:rsidRDefault="00A71048" w:rsidP="00A71048">
                      <w:pPr>
                        <w:pStyle w:val="Header"/>
                        <w:rPr>
                          <w:color w:val="000000"/>
                        </w:rPr>
                      </w:pPr>
                    </w:p>
                    <w:p w14:paraId="3E1B5E6A" w14:textId="77777777" w:rsidR="00A71048" w:rsidRPr="00A71048" w:rsidRDefault="00A71048" w:rsidP="00A71048">
                      <w:pPr>
                        <w:pStyle w:val="Header"/>
                        <w:rPr>
                          <w:color w:val="000000"/>
                        </w:rPr>
                      </w:pPr>
                      <w:r w:rsidRPr="00A71048">
                        <w:rPr>
                          <w:color w:val="000000"/>
                        </w:rPr>
                        <w:t xml:space="preserve">Your </w:t>
                      </w:r>
                      <w:proofErr w:type="gramStart"/>
                      <w:r w:rsidRPr="00A71048">
                        <w:rPr>
                          <w:color w:val="000000"/>
                        </w:rPr>
                        <w:t>name:_</w:t>
                      </w:r>
                      <w:proofErr w:type="gramEnd"/>
                      <w:r w:rsidRPr="00A71048">
                        <w:rPr>
                          <w:color w:val="000000"/>
                        </w:rPr>
                        <w:t>________________________</w:t>
                      </w:r>
                      <w:r>
                        <w:rPr>
                          <w:color w:val="000000"/>
                        </w:rPr>
                        <w:t>___________</w:t>
                      </w:r>
                      <w:r w:rsidRPr="00A71048">
                        <w:rPr>
                          <w:color w:val="000000"/>
                        </w:rPr>
                        <w:tab/>
                      </w:r>
                    </w:p>
                    <w:p w14:paraId="3B01ED83" w14:textId="77777777" w:rsidR="00A71048" w:rsidRPr="00A71048" w:rsidRDefault="00A71048" w:rsidP="00A71048">
                      <w:pPr>
                        <w:pStyle w:val="Header"/>
                        <w:rPr>
                          <w:color w:val="000000"/>
                        </w:rPr>
                      </w:pPr>
                      <w:r w:rsidRPr="00A71048">
                        <w:rPr>
                          <w:color w:val="000000"/>
                        </w:rPr>
                        <w:t xml:space="preserve">Teacher’s name / Class name: </w:t>
                      </w:r>
                      <w:proofErr w:type="spellStart"/>
                      <w:r w:rsidRPr="00A71048">
                        <w:rPr>
                          <w:color w:val="000000"/>
                        </w:rPr>
                        <w:t>Steinglass</w:t>
                      </w:r>
                      <w:proofErr w:type="spellEnd"/>
                      <w:r w:rsidRPr="00A71048">
                        <w:rPr>
                          <w:color w:val="000000"/>
                        </w:rPr>
                        <w:t xml:space="preserve"> / ____</w:t>
                      </w:r>
                      <w:r>
                        <w:rPr>
                          <w:color w:val="000000"/>
                        </w:rPr>
                        <w:t>_______</w:t>
                      </w:r>
                      <w:r w:rsidRPr="00A71048">
                        <w:rPr>
                          <w:color w:val="000000"/>
                        </w:rPr>
                        <w:tab/>
                        <w:t xml:space="preserve">                          </w:t>
                      </w:r>
                    </w:p>
                    <w:p w14:paraId="54018EBC" w14:textId="77777777" w:rsidR="00A71048" w:rsidRPr="00A71048" w:rsidRDefault="00A71048" w:rsidP="00A71048">
                      <w:pPr>
                        <w:pStyle w:val="Header"/>
                        <w:rPr>
                          <w:color w:val="000000"/>
                        </w:rPr>
                      </w:pPr>
                      <w:r w:rsidRPr="00A71048">
                        <w:rPr>
                          <w:color w:val="000000"/>
                        </w:rPr>
                        <w:t xml:space="preserve">Subject/Assignment title: English / Syllabus Annotation  </w:t>
                      </w:r>
                    </w:p>
                    <w:p w14:paraId="5ACD9B76" w14:textId="76D65101" w:rsidR="00A71048" w:rsidRDefault="00FB0003" w:rsidP="00A71048">
                      <w:r>
                        <w:rPr>
                          <w:color w:val="000000"/>
                        </w:rPr>
                        <w:t>Date: 25</w:t>
                      </w:r>
                      <w:r w:rsidR="00A71048">
                        <w:rPr>
                          <w:color w:val="000000"/>
                        </w:rPr>
                        <w:t xml:space="preserve"> </w:t>
                      </w:r>
                      <w:r w:rsidR="00A71048" w:rsidRPr="00A71048">
                        <w:rPr>
                          <w:color w:val="000000"/>
                        </w:rPr>
                        <w:t xml:space="preserve">August 2017                                           </w:t>
                      </w:r>
                    </w:p>
                  </w:txbxContent>
                </v:textbox>
                <w10:wrap type="square"/>
              </v:shape>
            </w:pict>
          </mc:Fallback>
        </mc:AlternateContent>
      </w:r>
    </w:p>
    <w:p w14:paraId="689CD0F1" w14:textId="77777777" w:rsidR="00A71048" w:rsidRDefault="00A71048" w:rsidP="00A71048">
      <w:pPr>
        <w:pStyle w:val="Header"/>
        <w:rPr>
          <w:color w:val="000000"/>
        </w:rPr>
      </w:pPr>
    </w:p>
    <w:p w14:paraId="63088DAF" w14:textId="77777777" w:rsidR="00A71048" w:rsidRDefault="00A71048" w:rsidP="00A71048">
      <w:pPr>
        <w:pStyle w:val="Header"/>
        <w:rPr>
          <w:color w:val="000000"/>
        </w:rPr>
      </w:pPr>
    </w:p>
    <w:p w14:paraId="5A304E23" w14:textId="77777777" w:rsidR="00A71048" w:rsidRDefault="00A71048" w:rsidP="00A71048">
      <w:pPr>
        <w:pStyle w:val="Header"/>
        <w:rPr>
          <w:color w:val="000000"/>
        </w:rPr>
      </w:pPr>
    </w:p>
    <w:p w14:paraId="0A326D35" w14:textId="77777777" w:rsidR="00A71048" w:rsidRDefault="00A71048" w:rsidP="00A71048">
      <w:pPr>
        <w:pStyle w:val="Header"/>
        <w:rPr>
          <w:color w:val="000000"/>
        </w:rPr>
      </w:pPr>
    </w:p>
    <w:p w14:paraId="4B945196" w14:textId="77777777" w:rsidR="00A71048" w:rsidRDefault="00A71048" w:rsidP="00A71048">
      <w:pPr>
        <w:pStyle w:val="Header"/>
        <w:rPr>
          <w:color w:val="000000"/>
        </w:rPr>
      </w:pPr>
    </w:p>
    <w:p w14:paraId="140ABE56" w14:textId="77777777" w:rsidR="00A71048" w:rsidRPr="00A71048" w:rsidRDefault="00A71048" w:rsidP="00A71048">
      <w:pPr>
        <w:pStyle w:val="Title"/>
        <w:jc w:val="left"/>
        <w:rPr>
          <w:rFonts w:ascii="Times New Roman" w:hAnsi="Times New Roman"/>
          <w:sz w:val="24"/>
          <w:u w:val="none"/>
        </w:rPr>
      </w:pPr>
      <w:r w:rsidRPr="00A71048">
        <w:rPr>
          <w:rFonts w:ascii="Times New Roman" w:hAnsi="Times New Roman"/>
          <w:color w:val="000000"/>
          <w:sz w:val="24"/>
          <w:u w:val="none"/>
        </w:rPr>
        <w:t xml:space="preserve"> </w:t>
      </w:r>
    </w:p>
    <w:p w14:paraId="7B34B0B8" w14:textId="77777777" w:rsidR="00A71048" w:rsidRDefault="00A71048">
      <w:pPr>
        <w:pStyle w:val="Title"/>
        <w:rPr>
          <w:rFonts w:ascii="Tahoma" w:hAnsi="Tahoma" w:cs="Tahoma"/>
          <w:sz w:val="20"/>
          <w:szCs w:val="20"/>
        </w:rPr>
      </w:pPr>
    </w:p>
    <w:p w14:paraId="2F6C8DFD" w14:textId="77777777" w:rsidR="0026182B" w:rsidRPr="003440F5" w:rsidRDefault="00A71048">
      <w:pPr>
        <w:pStyle w:val="Title"/>
        <w:rPr>
          <w:rFonts w:ascii="Tahoma" w:hAnsi="Tahoma" w:cs="Tahoma"/>
          <w:b/>
          <w:bCs/>
          <w:sz w:val="20"/>
          <w:szCs w:val="20"/>
        </w:rPr>
      </w:pPr>
      <w:r>
        <w:rPr>
          <w:rFonts w:ascii="Tahoma" w:hAnsi="Tahoma" w:cs="Tahoma"/>
          <w:sz w:val="20"/>
          <w:szCs w:val="20"/>
        </w:rPr>
        <w:t>STEM English 11/12 Honors</w:t>
      </w:r>
      <w:r w:rsidR="00923137">
        <w:rPr>
          <w:rFonts w:ascii="Tahoma" w:hAnsi="Tahoma" w:cs="Tahoma"/>
          <w:sz w:val="20"/>
          <w:szCs w:val="20"/>
        </w:rPr>
        <w:t xml:space="preserve"> – Mr. Steinglass (</w:t>
      </w:r>
      <w:r>
        <w:rPr>
          <w:rFonts w:ascii="Tahoma" w:hAnsi="Tahoma" w:cs="Tahoma"/>
          <w:sz w:val="20"/>
          <w:szCs w:val="20"/>
        </w:rPr>
        <w:t>P102)</w:t>
      </w:r>
    </w:p>
    <w:p w14:paraId="728FE239" w14:textId="77777777" w:rsidR="0026182B" w:rsidRPr="003440F5" w:rsidRDefault="0026182B">
      <w:pPr>
        <w:rPr>
          <w:b/>
          <w:bCs/>
          <w:sz w:val="20"/>
          <w:szCs w:val="20"/>
        </w:rPr>
      </w:pPr>
      <w:r w:rsidRPr="003440F5">
        <w:rPr>
          <w:b/>
          <w:bCs/>
          <w:sz w:val="20"/>
          <w:szCs w:val="20"/>
        </w:rPr>
        <w:tab/>
      </w:r>
      <w:r w:rsidRPr="003440F5">
        <w:rPr>
          <w:b/>
          <w:bCs/>
          <w:sz w:val="20"/>
          <w:szCs w:val="20"/>
        </w:rPr>
        <w:tab/>
      </w:r>
      <w:r w:rsidRPr="003440F5">
        <w:rPr>
          <w:b/>
          <w:bCs/>
          <w:sz w:val="20"/>
          <w:szCs w:val="20"/>
        </w:rPr>
        <w:tab/>
        <w:t xml:space="preserve"> </w:t>
      </w:r>
    </w:p>
    <w:p w14:paraId="14E69135" w14:textId="14E5087F" w:rsidR="0026182B" w:rsidRPr="00404773" w:rsidRDefault="00404773" w:rsidP="00404773">
      <w:pPr>
        <w:rPr>
          <w:sz w:val="20"/>
          <w:szCs w:val="20"/>
        </w:rPr>
      </w:pPr>
      <w:r w:rsidRPr="00404773">
        <w:rPr>
          <w:b/>
          <w:bCs/>
          <w:sz w:val="20"/>
          <w:szCs w:val="20"/>
        </w:rPr>
        <w:t>I.</w:t>
      </w:r>
      <w:r>
        <w:rPr>
          <w:b/>
          <w:bCs/>
          <w:sz w:val="20"/>
          <w:szCs w:val="20"/>
        </w:rPr>
        <w:t xml:space="preserve"> </w:t>
      </w:r>
      <w:r w:rsidR="0026182B" w:rsidRPr="00404773">
        <w:rPr>
          <w:b/>
          <w:bCs/>
          <w:sz w:val="20"/>
          <w:szCs w:val="20"/>
        </w:rPr>
        <w:t xml:space="preserve">Introduction: </w:t>
      </w:r>
      <w:r w:rsidR="0026182B" w:rsidRPr="00404773">
        <w:rPr>
          <w:sz w:val="20"/>
          <w:szCs w:val="20"/>
        </w:rPr>
        <w:t xml:space="preserve">Welcome to our class!  I look forward to getting to know you in the coming year. </w:t>
      </w:r>
      <w:r w:rsidR="00A71048" w:rsidRPr="00404773">
        <w:rPr>
          <w:sz w:val="20"/>
          <w:szCs w:val="20"/>
        </w:rPr>
        <w:t xml:space="preserve">For the past 14 years, I taught English down the </w:t>
      </w:r>
      <w:r>
        <w:rPr>
          <w:sz w:val="20"/>
          <w:szCs w:val="20"/>
        </w:rPr>
        <w:t xml:space="preserve">101 </w:t>
      </w:r>
      <w:r w:rsidR="00A71048" w:rsidRPr="00404773">
        <w:rPr>
          <w:sz w:val="20"/>
          <w:szCs w:val="20"/>
        </w:rPr>
        <w:t>highway at Rancho Cotate High School where I taught a variety of subjects from Drama to AVID to AP to Speech and Debate, exploring all g</w:t>
      </w:r>
      <w:r w:rsidR="00314CDD">
        <w:rPr>
          <w:sz w:val="20"/>
          <w:szCs w:val="20"/>
        </w:rPr>
        <w:t>rade levels from 9-12 and skill</w:t>
      </w:r>
      <w:r w:rsidR="00A71048" w:rsidRPr="00404773">
        <w:rPr>
          <w:sz w:val="20"/>
          <w:szCs w:val="20"/>
        </w:rPr>
        <w:t xml:space="preserve"> levels from remedial to advanced. As such, I do possess a wealth of experience and knowledge in English and critical thinking skills. But I am entirely new to the core and am looking </w:t>
      </w:r>
      <w:r w:rsidRPr="00404773">
        <w:rPr>
          <w:sz w:val="20"/>
          <w:szCs w:val="20"/>
        </w:rPr>
        <w:t xml:space="preserve">forward to an innovative year, replete with new discoveries and excitement for the </w:t>
      </w:r>
      <w:r>
        <w:rPr>
          <w:sz w:val="20"/>
          <w:szCs w:val="20"/>
        </w:rPr>
        <w:t xml:space="preserve">curricular </w:t>
      </w:r>
      <w:r w:rsidRPr="00404773">
        <w:rPr>
          <w:sz w:val="20"/>
          <w:szCs w:val="20"/>
        </w:rPr>
        <w:t xml:space="preserve">connections between English and STEM. Make no bones about it, though (yes, I love figures of speech!!!), I am a challenging teacher. I work my tail so off </w:t>
      </w:r>
      <w:r>
        <w:rPr>
          <w:sz w:val="20"/>
          <w:szCs w:val="20"/>
        </w:rPr>
        <w:t>and expect you to, as well, you can acquire</w:t>
      </w:r>
      <w:r w:rsidRPr="00404773">
        <w:rPr>
          <w:sz w:val="20"/>
          <w:szCs w:val="20"/>
        </w:rPr>
        <w:t xml:space="preserve"> the requisite skills </w:t>
      </w:r>
      <w:r>
        <w:rPr>
          <w:sz w:val="20"/>
          <w:szCs w:val="20"/>
        </w:rPr>
        <w:t>you may need</w:t>
      </w:r>
      <w:r w:rsidRPr="00404773">
        <w:rPr>
          <w:sz w:val="20"/>
          <w:szCs w:val="20"/>
        </w:rPr>
        <w:t xml:space="preserve"> in the months and years to come. </w:t>
      </w:r>
      <w:r>
        <w:rPr>
          <w:sz w:val="20"/>
          <w:szCs w:val="20"/>
        </w:rPr>
        <w:t>Alt</w:t>
      </w:r>
      <w:r w:rsidRPr="00404773">
        <w:rPr>
          <w:sz w:val="20"/>
          <w:szCs w:val="20"/>
        </w:rPr>
        <w:t>hough challenged (and I hope) inspire</w:t>
      </w:r>
      <w:r w:rsidR="00314CDD">
        <w:rPr>
          <w:sz w:val="20"/>
          <w:szCs w:val="20"/>
        </w:rPr>
        <w:t>d in our studies, I will use all my teaching skills, knowledge of pedagogy and compassion to help</w:t>
      </w:r>
      <w:r w:rsidRPr="00404773">
        <w:rPr>
          <w:sz w:val="20"/>
          <w:szCs w:val="20"/>
        </w:rPr>
        <w:t xml:space="preserve"> you in every wa</w:t>
      </w:r>
      <w:r w:rsidR="00314CDD">
        <w:rPr>
          <w:sz w:val="20"/>
          <w:szCs w:val="20"/>
        </w:rPr>
        <w:t>y that I know how for success in this</w:t>
      </w:r>
      <w:r w:rsidRPr="00404773">
        <w:rPr>
          <w:sz w:val="20"/>
          <w:szCs w:val="20"/>
        </w:rPr>
        <w:t xml:space="preserve"> class. </w:t>
      </w:r>
    </w:p>
    <w:p w14:paraId="13BD5905" w14:textId="77777777" w:rsidR="00404773" w:rsidRPr="00404773" w:rsidRDefault="00404773" w:rsidP="00404773">
      <w:pPr>
        <w:rPr>
          <w:b/>
          <w:bCs/>
        </w:rPr>
      </w:pPr>
    </w:p>
    <w:p w14:paraId="55711168" w14:textId="77777777" w:rsidR="00404773" w:rsidRPr="00E30009" w:rsidRDefault="00404773" w:rsidP="00404773">
      <w:pPr>
        <w:rPr>
          <w:sz w:val="20"/>
          <w:szCs w:val="20"/>
        </w:rPr>
      </w:pPr>
      <w:r w:rsidRPr="00E30009">
        <w:rPr>
          <w:b/>
          <w:bCs/>
          <w:sz w:val="20"/>
          <w:szCs w:val="20"/>
        </w:rPr>
        <w:t>II. Units:</w:t>
      </w:r>
      <w:r w:rsidRPr="00E30009">
        <w:rPr>
          <w:sz w:val="20"/>
          <w:szCs w:val="20"/>
        </w:rPr>
        <w:t xml:space="preserve"> Here is a “roadmap” of the units and the books we will study in this class. </w:t>
      </w:r>
    </w:p>
    <w:p w14:paraId="6DB5B246" w14:textId="77777777" w:rsidR="00404773" w:rsidRPr="00E30009" w:rsidRDefault="00404773" w:rsidP="00404773">
      <w:pPr>
        <w:pStyle w:val="FootnoteText"/>
      </w:pPr>
    </w:p>
    <w:p w14:paraId="6E850C0E" w14:textId="77777777" w:rsidR="00404773" w:rsidRPr="00E30009" w:rsidRDefault="00404773" w:rsidP="00404773">
      <w:pPr>
        <w:rPr>
          <w:sz w:val="20"/>
          <w:szCs w:val="20"/>
        </w:rPr>
      </w:pPr>
      <w:r w:rsidRPr="00E30009">
        <w:rPr>
          <w:sz w:val="20"/>
          <w:szCs w:val="20"/>
          <w:u w:val="single"/>
        </w:rPr>
        <w:t>Fall Semester</w:t>
      </w:r>
      <w:r w:rsidRPr="00E30009">
        <w:rPr>
          <w:sz w:val="20"/>
          <w:szCs w:val="20"/>
        </w:rPr>
        <w:t xml:space="preserve">: </w:t>
      </w:r>
      <w:r w:rsidRPr="00E30009">
        <w:rPr>
          <w:sz w:val="20"/>
          <w:szCs w:val="20"/>
        </w:rPr>
        <w:tab/>
      </w:r>
    </w:p>
    <w:p w14:paraId="012C7332" w14:textId="77777777" w:rsidR="00404773" w:rsidRPr="00E30009" w:rsidRDefault="00404773" w:rsidP="00404773">
      <w:pPr>
        <w:rPr>
          <w:sz w:val="20"/>
          <w:szCs w:val="20"/>
        </w:rPr>
      </w:pPr>
    </w:p>
    <w:p w14:paraId="78D990E8" w14:textId="42147D44" w:rsidR="00404773" w:rsidRDefault="00404773" w:rsidP="00404773">
      <w:pPr>
        <w:rPr>
          <w:sz w:val="20"/>
          <w:szCs w:val="20"/>
        </w:rPr>
      </w:pPr>
      <w:r w:rsidRPr="00E30009">
        <w:rPr>
          <w:sz w:val="20"/>
          <w:szCs w:val="20"/>
        </w:rPr>
        <w:t>Unit 1:</w:t>
      </w:r>
      <w:r w:rsidR="00A33F7F">
        <w:rPr>
          <w:sz w:val="20"/>
          <w:szCs w:val="20"/>
        </w:rPr>
        <w:t xml:space="preserve"> </w:t>
      </w:r>
      <w:r w:rsidR="00A33F7F">
        <w:rPr>
          <w:sz w:val="20"/>
          <w:szCs w:val="20"/>
          <w:u w:val="single"/>
        </w:rPr>
        <w:t>The Ethics of Technology:</w:t>
      </w:r>
      <w:r w:rsidR="00A33F7F">
        <w:rPr>
          <w:sz w:val="20"/>
          <w:szCs w:val="20"/>
        </w:rPr>
        <w:t xml:space="preserve"> </w:t>
      </w:r>
      <w:r w:rsidR="00A33F7F">
        <w:rPr>
          <w:i/>
          <w:sz w:val="20"/>
          <w:szCs w:val="20"/>
        </w:rPr>
        <w:t xml:space="preserve">The Circle </w:t>
      </w:r>
      <w:r w:rsidR="00A33F7F">
        <w:rPr>
          <w:sz w:val="20"/>
          <w:szCs w:val="20"/>
        </w:rPr>
        <w:t xml:space="preserve">by Dave Eggers, literary terms review, nature and mindfulness versus technology with excerpts and discussion from </w:t>
      </w:r>
      <w:r w:rsidR="00A33F7F">
        <w:rPr>
          <w:i/>
          <w:sz w:val="20"/>
          <w:szCs w:val="20"/>
        </w:rPr>
        <w:t xml:space="preserve">The Learning Mind </w:t>
      </w:r>
      <w:r w:rsidR="00A33F7F">
        <w:rPr>
          <w:sz w:val="20"/>
          <w:szCs w:val="20"/>
        </w:rPr>
        <w:t xml:space="preserve">by David Levitin, </w:t>
      </w:r>
      <w:r w:rsidRPr="00E30009">
        <w:rPr>
          <w:sz w:val="20"/>
          <w:szCs w:val="20"/>
        </w:rPr>
        <w:t xml:space="preserve"> </w:t>
      </w:r>
      <w:r w:rsidR="00A33F7F">
        <w:rPr>
          <w:sz w:val="20"/>
          <w:szCs w:val="20"/>
        </w:rPr>
        <w:t xml:space="preserve">bio-mimetics and other contemporary technology issues </w:t>
      </w:r>
    </w:p>
    <w:p w14:paraId="27166874" w14:textId="77777777" w:rsidR="00A33F7F" w:rsidRPr="00E30009" w:rsidRDefault="00A33F7F" w:rsidP="00404773">
      <w:pPr>
        <w:rPr>
          <w:b/>
          <w:bCs/>
          <w:sz w:val="20"/>
          <w:szCs w:val="20"/>
        </w:rPr>
      </w:pPr>
    </w:p>
    <w:p w14:paraId="1973F753" w14:textId="1C657893" w:rsidR="00772F6B" w:rsidRPr="00772F6B" w:rsidRDefault="00404773" w:rsidP="00772F6B">
      <w:pPr>
        <w:rPr>
          <w:sz w:val="18"/>
          <w:szCs w:val="18"/>
          <w:u w:val="single"/>
        </w:rPr>
      </w:pPr>
      <w:r w:rsidRPr="00E30009">
        <w:rPr>
          <w:bCs/>
          <w:sz w:val="20"/>
          <w:szCs w:val="20"/>
        </w:rPr>
        <w:t xml:space="preserve">Unit 2: </w:t>
      </w:r>
      <w:r w:rsidR="00772F6B" w:rsidRPr="00772F6B">
        <w:rPr>
          <w:sz w:val="18"/>
          <w:szCs w:val="18"/>
          <w:u w:val="single"/>
        </w:rPr>
        <w:t>Civil Disobedience and Environmental Justice</w:t>
      </w:r>
      <w:r w:rsidR="00772F6B">
        <w:rPr>
          <w:sz w:val="18"/>
          <w:szCs w:val="18"/>
          <w:u w:val="single"/>
        </w:rPr>
        <w:t xml:space="preserve">: </w:t>
      </w:r>
      <w:r w:rsidR="00772F6B">
        <w:rPr>
          <w:sz w:val="18"/>
          <w:szCs w:val="18"/>
        </w:rPr>
        <w:t xml:space="preserve"> </w:t>
      </w:r>
      <w:r w:rsidR="00772F6B" w:rsidRPr="00772F6B">
        <w:rPr>
          <w:i/>
          <w:sz w:val="18"/>
          <w:szCs w:val="18"/>
        </w:rPr>
        <w:t xml:space="preserve">Lakota Woman </w:t>
      </w:r>
      <w:r w:rsidR="00772F6B" w:rsidRPr="00772F6B">
        <w:rPr>
          <w:sz w:val="18"/>
          <w:szCs w:val="18"/>
        </w:rPr>
        <w:t xml:space="preserve">by Mary Dog Crow, </w:t>
      </w:r>
      <w:r w:rsidR="00772F6B" w:rsidRPr="00772F6B">
        <w:rPr>
          <w:i/>
          <w:sz w:val="18"/>
          <w:szCs w:val="18"/>
        </w:rPr>
        <w:t xml:space="preserve">Civil Disobedience </w:t>
      </w:r>
      <w:r w:rsidR="00772F6B" w:rsidRPr="00772F6B">
        <w:rPr>
          <w:sz w:val="18"/>
          <w:szCs w:val="18"/>
        </w:rPr>
        <w:t>by Thorea</w:t>
      </w:r>
      <w:r w:rsidR="00772F6B">
        <w:rPr>
          <w:sz w:val="18"/>
          <w:szCs w:val="18"/>
        </w:rPr>
        <w:t xml:space="preserve">u, </w:t>
      </w:r>
      <w:r w:rsidR="00772F6B" w:rsidRPr="00772F6B">
        <w:rPr>
          <w:sz w:val="18"/>
          <w:szCs w:val="18"/>
        </w:rPr>
        <w:t xml:space="preserve">Excerpts from </w:t>
      </w:r>
      <w:r w:rsidR="00772F6B" w:rsidRPr="00772F6B">
        <w:rPr>
          <w:i/>
          <w:sz w:val="18"/>
          <w:szCs w:val="18"/>
        </w:rPr>
        <w:t xml:space="preserve">Malcolm </w:t>
      </w:r>
      <w:r w:rsidR="00772F6B">
        <w:rPr>
          <w:i/>
          <w:sz w:val="18"/>
          <w:szCs w:val="18"/>
        </w:rPr>
        <w:t xml:space="preserve">X, </w:t>
      </w:r>
      <w:r w:rsidR="00772F6B">
        <w:rPr>
          <w:sz w:val="18"/>
          <w:szCs w:val="18"/>
        </w:rPr>
        <w:t xml:space="preserve">in – depth study of the lives of Martin Luther King Jr. Cesar </w:t>
      </w:r>
      <w:r w:rsidR="00772F6B" w:rsidRPr="00772F6B">
        <w:rPr>
          <w:sz w:val="18"/>
          <w:szCs w:val="18"/>
        </w:rPr>
        <w:t>Chavez,</w:t>
      </w:r>
      <w:r w:rsidR="00772F6B">
        <w:rPr>
          <w:sz w:val="18"/>
          <w:szCs w:val="18"/>
        </w:rPr>
        <w:t xml:space="preserve"> and other modern activists with connections to the environmental justice movement, including excerpts from </w:t>
      </w:r>
      <w:r w:rsidR="00772F6B" w:rsidRPr="00772F6B">
        <w:rPr>
          <w:i/>
          <w:sz w:val="18"/>
          <w:szCs w:val="18"/>
        </w:rPr>
        <w:t xml:space="preserve">Silent Spring </w:t>
      </w:r>
      <w:r w:rsidR="00772F6B">
        <w:rPr>
          <w:sz w:val="18"/>
          <w:szCs w:val="18"/>
        </w:rPr>
        <w:t>b</w:t>
      </w:r>
      <w:r w:rsidR="00772F6B" w:rsidRPr="00772F6B">
        <w:rPr>
          <w:sz w:val="18"/>
          <w:szCs w:val="18"/>
        </w:rPr>
        <w:t>y Carson</w:t>
      </w:r>
    </w:p>
    <w:p w14:paraId="1AC1EB1D" w14:textId="77777777" w:rsidR="00772F6B" w:rsidRDefault="00772F6B" w:rsidP="00772F6B">
      <w:pPr>
        <w:rPr>
          <w:bCs/>
          <w:sz w:val="20"/>
          <w:szCs w:val="20"/>
        </w:rPr>
      </w:pPr>
    </w:p>
    <w:p w14:paraId="67B8A56C" w14:textId="14F2DB83" w:rsidR="00772F6B" w:rsidRPr="00772F6B" w:rsidRDefault="00404773" w:rsidP="00772F6B">
      <w:pPr>
        <w:rPr>
          <w:sz w:val="18"/>
          <w:szCs w:val="18"/>
          <w:u w:val="single"/>
        </w:rPr>
      </w:pPr>
      <w:r w:rsidRPr="00E30009">
        <w:rPr>
          <w:bCs/>
          <w:sz w:val="20"/>
          <w:szCs w:val="20"/>
        </w:rPr>
        <w:t xml:space="preserve">Unit 3: </w:t>
      </w:r>
      <w:r w:rsidR="00772F6B" w:rsidRPr="005D6BEA">
        <w:rPr>
          <w:sz w:val="18"/>
          <w:szCs w:val="18"/>
          <w:u w:val="single"/>
        </w:rPr>
        <w:t>Nature of Knowledge</w:t>
      </w:r>
      <w:r w:rsidR="00772F6B">
        <w:rPr>
          <w:sz w:val="18"/>
          <w:szCs w:val="18"/>
          <w:u w:val="single"/>
        </w:rPr>
        <w:t xml:space="preserve"> and “T</w:t>
      </w:r>
      <w:r w:rsidR="00772F6B" w:rsidRPr="005D6BEA">
        <w:rPr>
          <w:sz w:val="18"/>
          <w:szCs w:val="18"/>
          <w:u w:val="single"/>
        </w:rPr>
        <w:t>he American Dream</w:t>
      </w:r>
      <w:r w:rsidR="00772F6B">
        <w:rPr>
          <w:sz w:val="18"/>
          <w:szCs w:val="18"/>
          <w:u w:val="single"/>
        </w:rPr>
        <w:t>”</w:t>
      </w:r>
      <w:r w:rsidR="00772F6B">
        <w:rPr>
          <w:sz w:val="18"/>
          <w:szCs w:val="18"/>
        </w:rPr>
        <w:t xml:space="preserve">: </w:t>
      </w:r>
      <w:r w:rsidR="00772F6B" w:rsidRPr="00772F6B">
        <w:rPr>
          <w:sz w:val="18"/>
          <w:szCs w:val="18"/>
        </w:rPr>
        <w:t>Plato / Aristotle vs. Native American and Eastern philosophies</w:t>
      </w:r>
      <w:r w:rsidR="00772F6B">
        <w:rPr>
          <w:sz w:val="18"/>
          <w:szCs w:val="18"/>
        </w:rPr>
        <w:t>, medieval</w:t>
      </w:r>
      <w:r w:rsidR="00772F6B" w:rsidRPr="00772F6B">
        <w:rPr>
          <w:sz w:val="18"/>
          <w:szCs w:val="18"/>
        </w:rPr>
        <w:t xml:space="preserve"> suppression of knowledg</w:t>
      </w:r>
      <w:r w:rsidR="00772F6B">
        <w:rPr>
          <w:sz w:val="18"/>
          <w:szCs w:val="18"/>
        </w:rPr>
        <w:t>e (religion vs. superstition</w:t>
      </w:r>
      <w:r w:rsidR="00772F6B" w:rsidRPr="00772F6B">
        <w:rPr>
          <w:sz w:val="18"/>
          <w:szCs w:val="18"/>
        </w:rPr>
        <w:t xml:space="preserve">), Enlightenment / humanism </w:t>
      </w:r>
      <w:r w:rsidR="00772F6B">
        <w:rPr>
          <w:sz w:val="18"/>
          <w:szCs w:val="18"/>
        </w:rPr>
        <w:t xml:space="preserve">with the </w:t>
      </w:r>
      <w:r w:rsidR="00772F6B" w:rsidRPr="00772F6B">
        <w:rPr>
          <w:i/>
          <w:sz w:val="18"/>
          <w:szCs w:val="18"/>
        </w:rPr>
        <w:t>Declaration of Independence</w:t>
      </w:r>
      <w:r w:rsidR="00772F6B">
        <w:rPr>
          <w:i/>
          <w:sz w:val="18"/>
          <w:szCs w:val="18"/>
        </w:rPr>
        <w:t xml:space="preserve">, </w:t>
      </w:r>
    </w:p>
    <w:p w14:paraId="1D234A42" w14:textId="0418841F" w:rsidR="00772F6B" w:rsidRPr="00772F6B" w:rsidRDefault="00772F6B" w:rsidP="00404773">
      <w:pPr>
        <w:rPr>
          <w:sz w:val="18"/>
          <w:szCs w:val="18"/>
        </w:rPr>
      </w:pPr>
      <w:r>
        <w:rPr>
          <w:sz w:val="18"/>
          <w:szCs w:val="18"/>
        </w:rPr>
        <w:t>m</w:t>
      </w:r>
      <w:r w:rsidRPr="00772F6B">
        <w:rPr>
          <w:sz w:val="18"/>
          <w:szCs w:val="18"/>
        </w:rPr>
        <w:t>odern – day science and the scientific method</w:t>
      </w:r>
      <w:r>
        <w:rPr>
          <w:sz w:val="18"/>
          <w:szCs w:val="18"/>
        </w:rPr>
        <w:t xml:space="preserve"> vs. pseudo–science (</w:t>
      </w:r>
      <w:r w:rsidRPr="00772F6B">
        <w:rPr>
          <w:sz w:val="18"/>
          <w:szCs w:val="18"/>
        </w:rPr>
        <w:t>eugenics and Social Darwinism</w:t>
      </w:r>
      <w:r>
        <w:rPr>
          <w:sz w:val="18"/>
          <w:szCs w:val="18"/>
        </w:rPr>
        <w:t xml:space="preserve">), excerpts from Darwin and </w:t>
      </w:r>
      <w:r>
        <w:rPr>
          <w:i/>
          <w:sz w:val="18"/>
          <w:szCs w:val="18"/>
        </w:rPr>
        <w:t xml:space="preserve">The Great Gatsby </w:t>
      </w:r>
      <w:r>
        <w:rPr>
          <w:sz w:val="18"/>
          <w:szCs w:val="18"/>
        </w:rPr>
        <w:t>by F. Scott Fitzgerald</w:t>
      </w:r>
    </w:p>
    <w:p w14:paraId="3B9147DE" w14:textId="77777777" w:rsidR="00772F6B" w:rsidRDefault="00772F6B" w:rsidP="00404773">
      <w:pPr>
        <w:rPr>
          <w:sz w:val="20"/>
          <w:szCs w:val="20"/>
          <w:u w:val="single"/>
        </w:rPr>
      </w:pPr>
    </w:p>
    <w:p w14:paraId="2D892B3C" w14:textId="49A62765" w:rsidR="00404773" w:rsidRPr="00E30009" w:rsidRDefault="00404773" w:rsidP="00404773">
      <w:pPr>
        <w:rPr>
          <w:sz w:val="20"/>
          <w:szCs w:val="20"/>
          <w:u w:val="single"/>
        </w:rPr>
      </w:pPr>
      <w:r w:rsidRPr="00E30009">
        <w:rPr>
          <w:sz w:val="20"/>
          <w:szCs w:val="20"/>
          <w:u w:val="single"/>
        </w:rPr>
        <w:t>Spring Semester:</w:t>
      </w:r>
    </w:p>
    <w:p w14:paraId="024C5C0B" w14:textId="77777777" w:rsidR="00404773" w:rsidRPr="00E30009" w:rsidRDefault="00404773" w:rsidP="00404773">
      <w:pPr>
        <w:rPr>
          <w:sz w:val="20"/>
          <w:szCs w:val="20"/>
          <w:u w:val="single"/>
        </w:rPr>
      </w:pPr>
    </w:p>
    <w:p w14:paraId="5AA20F28" w14:textId="4164596C" w:rsidR="00A40171" w:rsidRPr="00A40171" w:rsidRDefault="00A40171" w:rsidP="00A40171">
      <w:pPr>
        <w:rPr>
          <w:sz w:val="18"/>
          <w:szCs w:val="18"/>
          <w:u w:val="single"/>
        </w:rPr>
      </w:pPr>
      <w:r w:rsidRPr="00A40171">
        <w:rPr>
          <w:sz w:val="18"/>
          <w:szCs w:val="18"/>
        </w:rPr>
        <w:t xml:space="preserve">Unit 4:  </w:t>
      </w:r>
      <w:r>
        <w:rPr>
          <w:sz w:val="18"/>
          <w:szCs w:val="18"/>
          <w:u w:val="single"/>
        </w:rPr>
        <w:t>Forens</w:t>
      </w:r>
      <w:r w:rsidRPr="00A40171">
        <w:rPr>
          <w:sz w:val="18"/>
          <w:szCs w:val="18"/>
          <w:u w:val="single"/>
        </w:rPr>
        <w:t>ics and Poetry</w:t>
      </w:r>
      <w:r>
        <w:rPr>
          <w:sz w:val="18"/>
          <w:szCs w:val="18"/>
        </w:rPr>
        <w:t xml:space="preserve">: </w:t>
      </w:r>
      <w:r w:rsidRPr="00A40171">
        <w:rPr>
          <w:sz w:val="18"/>
          <w:szCs w:val="18"/>
        </w:rPr>
        <w:t>Poetry</w:t>
      </w:r>
      <w:r w:rsidRPr="005D6BEA">
        <w:rPr>
          <w:sz w:val="18"/>
          <w:szCs w:val="18"/>
        </w:rPr>
        <w:t xml:space="preserve"> Out Loud</w:t>
      </w:r>
      <w:r>
        <w:rPr>
          <w:sz w:val="18"/>
          <w:szCs w:val="18"/>
        </w:rPr>
        <w:t xml:space="preserve">, </w:t>
      </w:r>
      <w:r w:rsidRPr="005D6BEA">
        <w:rPr>
          <w:sz w:val="18"/>
          <w:szCs w:val="18"/>
        </w:rPr>
        <w:t xml:space="preserve">American literature poetry </w:t>
      </w:r>
      <w:r>
        <w:rPr>
          <w:sz w:val="18"/>
          <w:szCs w:val="18"/>
        </w:rPr>
        <w:t xml:space="preserve">review </w:t>
      </w:r>
      <w:r w:rsidRPr="005D6BEA">
        <w:rPr>
          <w:sz w:val="18"/>
          <w:szCs w:val="18"/>
        </w:rPr>
        <w:t xml:space="preserve">from </w:t>
      </w:r>
      <w:r>
        <w:rPr>
          <w:sz w:val="18"/>
          <w:szCs w:val="18"/>
        </w:rPr>
        <w:t xml:space="preserve">Anne </w:t>
      </w:r>
      <w:r w:rsidRPr="005D6BEA">
        <w:rPr>
          <w:sz w:val="18"/>
          <w:szCs w:val="18"/>
        </w:rPr>
        <w:t xml:space="preserve">Bradstreet to </w:t>
      </w:r>
      <w:r>
        <w:rPr>
          <w:sz w:val="18"/>
          <w:szCs w:val="18"/>
        </w:rPr>
        <w:t xml:space="preserve">Billy </w:t>
      </w:r>
      <w:r w:rsidRPr="005D6BEA">
        <w:rPr>
          <w:sz w:val="18"/>
          <w:szCs w:val="18"/>
        </w:rPr>
        <w:t>Collins</w:t>
      </w:r>
      <w:r>
        <w:rPr>
          <w:sz w:val="18"/>
          <w:szCs w:val="18"/>
          <w:u w:val="single"/>
        </w:rPr>
        <w:t xml:space="preserve">, </w:t>
      </w:r>
      <w:r>
        <w:rPr>
          <w:sz w:val="18"/>
          <w:szCs w:val="18"/>
        </w:rPr>
        <w:t>p</w:t>
      </w:r>
      <w:r w:rsidRPr="005D6BEA">
        <w:rPr>
          <w:sz w:val="18"/>
          <w:szCs w:val="18"/>
        </w:rPr>
        <w:t>hilosophical debates</w:t>
      </w:r>
      <w:r>
        <w:rPr>
          <w:sz w:val="18"/>
          <w:szCs w:val="18"/>
        </w:rPr>
        <w:t>, culminating with an argumentative speech on a relevant issue in contemporary society</w:t>
      </w:r>
    </w:p>
    <w:p w14:paraId="6ED3CE3E" w14:textId="77777777" w:rsidR="00A40171" w:rsidRPr="005D6BEA" w:rsidRDefault="00A40171" w:rsidP="00A40171">
      <w:pPr>
        <w:rPr>
          <w:sz w:val="18"/>
          <w:szCs w:val="18"/>
        </w:rPr>
      </w:pPr>
    </w:p>
    <w:p w14:paraId="082C829E" w14:textId="553722AD" w:rsidR="00A40171" w:rsidRDefault="00A40171" w:rsidP="00A40171">
      <w:pPr>
        <w:rPr>
          <w:sz w:val="18"/>
          <w:szCs w:val="18"/>
        </w:rPr>
      </w:pPr>
      <w:r>
        <w:rPr>
          <w:sz w:val="18"/>
          <w:szCs w:val="18"/>
        </w:rPr>
        <w:t>Un</w:t>
      </w:r>
      <w:r w:rsidRPr="00A40171">
        <w:rPr>
          <w:sz w:val="18"/>
          <w:szCs w:val="18"/>
        </w:rPr>
        <w:t xml:space="preserve">it 5:  </w:t>
      </w:r>
      <w:r>
        <w:rPr>
          <w:sz w:val="18"/>
          <w:szCs w:val="18"/>
          <w:u w:val="single"/>
        </w:rPr>
        <w:t xml:space="preserve">Nature, Sustainability and </w:t>
      </w:r>
      <w:r w:rsidRPr="005D6BEA">
        <w:rPr>
          <w:sz w:val="18"/>
          <w:szCs w:val="18"/>
          <w:u w:val="single"/>
        </w:rPr>
        <w:t>Transcendentalism</w:t>
      </w:r>
      <w:r>
        <w:rPr>
          <w:sz w:val="18"/>
          <w:szCs w:val="18"/>
          <w:u w:val="single"/>
        </w:rPr>
        <w:t>:</w:t>
      </w:r>
      <w:r>
        <w:rPr>
          <w:sz w:val="18"/>
          <w:szCs w:val="18"/>
        </w:rPr>
        <w:t xml:space="preserve"> </w:t>
      </w:r>
      <w:r w:rsidRPr="00A40171">
        <w:rPr>
          <w:i/>
          <w:sz w:val="18"/>
          <w:szCs w:val="18"/>
        </w:rPr>
        <w:t xml:space="preserve">Living Like Weasels </w:t>
      </w:r>
      <w:r w:rsidRPr="00A40171">
        <w:rPr>
          <w:sz w:val="18"/>
          <w:szCs w:val="18"/>
        </w:rPr>
        <w:t xml:space="preserve">by </w:t>
      </w:r>
      <w:r>
        <w:rPr>
          <w:sz w:val="18"/>
          <w:szCs w:val="18"/>
        </w:rPr>
        <w:t xml:space="preserve">Annie </w:t>
      </w:r>
      <w:r w:rsidRPr="00A40171">
        <w:rPr>
          <w:sz w:val="18"/>
          <w:szCs w:val="18"/>
        </w:rPr>
        <w:t>Dillard</w:t>
      </w:r>
      <w:r>
        <w:rPr>
          <w:sz w:val="18"/>
          <w:szCs w:val="18"/>
        </w:rPr>
        <w:t xml:space="preserve">, excerpts from </w:t>
      </w:r>
      <w:r w:rsidRPr="00A40171">
        <w:rPr>
          <w:i/>
          <w:sz w:val="18"/>
          <w:szCs w:val="18"/>
        </w:rPr>
        <w:t xml:space="preserve">Sand County Almanac </w:t>
      </w:r>
      <w:r w:rsidRPr="00A40171">
        <w:rPr>
          <w:sz w:val="18"/>
          <w:szCs w:val="18"/>
        </w:rPr>
        <w:t xml:space="preserve">by </w:t>
      </w:r>
      <w:r>
        <w:rPr>
          <w:sz w:val="18"/>
          <w:szCs w:val="18"/>
        </w:rPr>
        <w:t xml:space="preserve">Aldo </w:t>
      </w:r>
      <w:r w:rsidRPr="00A40171">
        <w:rPr>
          <w:sz w:val="18"/>
          <w:szCs w:val="18"/>
        </w:rPr>
        <w:t>Leopold</w:t>
      </w:r>
      <w:r>
        <w:rPr>
          <w:sz w:val="18"/>
          <w:szCs w:val="18"/>
        </w:rPr>
        <w:t xml:space="preserve">, </w:t>
      </w:r>
      <w:r w:rsidRPr="00A40171">
        <w:rPr>
          <w:i/>
          <w:sz w:val="18"/>
          <w:szCs w:val="18"/>
        </w:rPr>
        <w:t xml:space="preserve">Solitude </w:t>
      </w:r>
      <w:r w:rsidRPr="00A40171">
        <w:rPr>
          <w:sz w:val="18"/>
          <w:szCs w:val="18"/>
        </w:rPr>
        <w:t xml:space="preserve">by </w:t>
      </w:r>
      <w:r>
        <w:rPr>
          <w:sz w:val="18"/>
          <w:szCs w:val="18"/>
        </w:rPr>
        <w:t xml:space="preserve">Henry David </w:t>
      </w:r>
      <w:r w:rsidRPr="00A40171">
        <w:rPr>
          <w:sz w:val="18"/>
          <w:szCs w:val="18"/>
        </w:rPr>
        <w:t>Thoreau</w:t>
      </w:r>
      <w:r>
        <w:rPr>
          <w:sz w:val="18"/>
          <w:szCs w:val="18"/>
        </w:rPr>
        <w:t xml:space="preserve">, </w:t>
      </w:r>
      <w:r w:rsidRPr="00A40171">
        <w:rPr>
          <w:i/>
          <w:sz w:val="18"/>
          <w:szCs w:val="18"/>
        </w:rPr>
        <w:t xml:space="preserve">Nature </w:t>
      </w:r>
      <w:r w:rsidRPr="00A40171">
        <w:rPr>
          <w:sz w:val="18"/>
          <w:szCs w:val="18"/>
        </w:rPr>
        <w:t xml:space="preserve">by </w:t>
      </w:r>
      <w:r>
        <w:rPr>
          <w:sz w:val="18"/>
          <w:szCs w:val="18"/>
        </w:rPr>
        <w:t xml:space="preserve">Ralph Waldo </w:t>
      </w:r>
      <w:r w:rsidRPr="00A40171">
        <w:rPr>
          <w:sz w:val="18"/>
          <w:szCs w:val="18"/>
        </w:rPr>
        <w:t>Emerson</w:t>
      </w:r>
      <w:r>
        <w:rPr>
          <w:sz w:val="18"/>
          <w:szCs w:val="18"/>
        </w:rPr>
        <w:t xml:space="preserve">, excerpts from </w:t>
      </w:r>
      <w:r w:rsidRPr="00A40171">
        <w:rPr>
          <w:i/>
          <w:sz w:val="18"/>
          <w:szCs w:val="18"/>
        </w:rPr>
        <w:t xml:space="preserve">The First Morning </w:t>
      </w:r>
      <w:r>
        <w:rPr>
          <w:sz w:val="18"/>
          <w:szCs w:val="18"/>
        </w:rPr>
        <w:t xml:space="preserve">by Edward </w:t>
      </w:r>
      <w:r w:rsidRPr="00A40171">
        <w:rPr>
          <w:sz w:val="18"/>
          <w:szCs w:val="18"/>
        </w:rPr>
        <w:t>Abbey</w:t>
      </w:r>
      <w:r>
        <w:rPr>
          <w:sz w:val="18"/>
          <w:szCs w:val="18"/>
        </w:rPr>
        <w:t xml:space="preserve"> and the play, </w:t>
      </w:r>
      <w:r w:rsidRPr="00A40171">
        <w:rPr>
          <w:i/>
          <w:sz w:val="18"/>
          <w:szCs w:val="18"/>
        </w:rPr>
        <w:t>The Night Thoreau Spent in Jail</w:t>
      </w:r>
      <w:r>
        <w:rPr>
          <w:i/>
          <w:sz w:val="18"/>
          <w:szCs w:val="18"/>
        </w:rPr>
        <w:t xml:space="preserve"> </w:t>
      </w:r>
      <w:r>
        <w:rPr>
          <w:sz w:val="18"/>
          <w:szCs w:val="18"/>
        </w:rPr>
        <w:t>by Jerome Lawrence and Robert E. Lee</w:t>
      </w:r>
    </w:p>
    <w:p w14:paraId="141F1D05" w14:textId="77777777" w:rsidR="00A40171" w:rsidRPr="005D6BEA" w:rsidRDefault="00A40171" w:rsidP="00A40171">
      <w:pPr>
        <w:rPr>
          <w:sz w:val="18"/>
          <w:szCs w:val="18"/>
        </w:rPr>
      </w:pPr>
    </w:p>
    <w:p w14:paraId="700C9179" w14:textId="1983E6B7" w:rsidR="00A40171" w:rsidRDefault="00A40171" w:rsidP="00A40171">
      <w:pPr>
        <w:rPr>
          <w:sz w:val="18"/>
          <w:szCs w:val="18"/>
        </w:rPr>
      </w:pPr>
      <w:r w:rsidRPr="00A40171">
        <w:rPr>
          <w:sz w:val="18"/>
          <w:szCs w:val="18"/>
        </w:rPr>
        <w:t>Unit 6:</w:t>
      </w:r>
      <w:r w:rsidRPr="005D6BEA">
        <w:rPr>
          <w:sz w:val="18"/>
          <w:szCs w:val="18"/>
          <w:u w:val="single"/>
        </w:rPr>
        <w:t xml:space="preserve"> Identity and Self – representation</w:t>
      </w:r>
      <w:r>
        <w:rPr>
          <w:sz w:val="18"/>
          <w:szCs w:val="18"/>
          <w:u w:val="single"/>
        </w:rPr>
        <w:t>:</w:t>
      </w:r>
      <w:r>
        <w:rPr>
          <w:sz w:val="18"/>
          <w:szCs w:val="18"/>
        </w:rPr>
        <w:t xml:space="preserve"> </w:t>
      </w:r>
      <w:r w:rsidRPr="00A40171">
        <w:rPr>
          <w:i/>
          <w:sz w:val="18"/>
          <w:szCs w:val="18"/>
        </w:rPr>
        <w:t xml:space="preserve">Catcher in the Rye </w:t>
      </w:r>
      <w:r w:rsidRPr="00A40171">
        <w:rPr>
          <w:sz w:val="18"/>
          <w:szCs w:val="18"/>
        </w:rPr>
        <w:t>by</w:t>
      </w:r>
      <w:r>
        <w:rPr>
          <w:sz w:val="18"/>
          <w:szCs w:val="18"/>
        </w:rPr>
        <w:t xml:space="preserve"> J.D.</w:t>
      </w:r>
      <w:r w:rsidRPr="00A40171">
        <w:rPr>
          <w:sz w:val="18"/>
          <w:szCs w:val="18"/>
        </w:rPr>
        <w:t xml:space="preserve"> Salinger, Career exploration, r</w:t>
      </w:r>
      <w:r>
        <w:rPr>
          <w:sz w:val="18"/>
          <w:szCs w:val="18"/>
        </w:rPr>
        <w:t>esume building. s</w:t>
      </w:r>
      <w:r w:rsidRPr="00A40171">
        <w:rPr>
          <w:sz w:val="18"/>
          <w:szCs w:val="18"/>
        </w:rPr>
        <w:t>elf - representation through marketing</w:t>
      </w:r>
      <w:r>
        <w:rPr>
          <w:sz w:val="18"/>
          <w:szCs w:val="18"/>
        </w:rPr>
        <w:t xml:space="preserve"> and networking and e</w:t>
      </w:r>
      <w:r w:rsidRPr="005D6BEA">
        <w:rPr>
          <w:sz w:val="18"/>
          <w:szCs w:val="18"/>
        </w:rPr>
        <w:t>xcerpts from Malcolm Gladwell</w:t>
      </w:r>
    </w:p>
    <w:p w14:paraId="7FC45E67" w14:textId="77777777" w:rsidR="00A40171" w:rsidRDefault="00A40171" w:rsidP="00A40171">
      <w:pPr>
        <w:rPr>
          <w:sz w:val="18"/>
          <w:szCs w:val="18"/>
        </w:rPr>
      </w:pPr>
    </w:p>
    <w:p w14:paraId="055CFFBA" w14:textId="74B311ED" w:rsidR="00404773" w:rsidRPr="00A40171" w:rsidRDefault="00404773" w:rsidP="00A40171">
      <w:pPr>
        <w:rPr>
          <w:sz w:val="18"/>
          <w:szCs w:val="18"/>
        </w:rPr>
      </w:pPr>
      <w:r w:rsidRPr="00E30009">
        <w:rPr>
          <w:b/>
          <w:bCs/>
          <w:sz w:val="20"/>
          <w:szCs w:val="20"/>
        </w:rPr>
        <w:t>III. Silent Sustained Reading</w:t>
      </w:r>
      <w:r w:rsidRPr="00E30009">
        <w:rPr>
          <w:sz w:val="20"/>
          <w:szCs w:val="20"/>
        </w:rPr>
        <w:t xml:space="preserve"> </w:t>
      </w:r>
      <w:r w:rsidRPr="00E30009">
        <w:rPr>
          <w:b/>
          <w:sz w:val="20"/>
          <w:szCs w:val="20"/>
        </w:rPr>
        <w:t>(SSR)</w:t>
      </w:r>
      <w:r w:rsidRPr="00E30009">
        <w:rPr>
          <w:sz w:val="20"/>
          <w:szCs w:val="20"/>
        </w:rPr>
        <w:t xml:space="preserve"> will be part of your classroom participation grade. It is a </w:t>
      </w:r>
      <w:r w:rsidRPr="00E30009">
        <w:rPr>
          <w:b/>
          <w:sz w:val="20"/>
          <w:szCs w:val="20"/>
        </w:rPr>
        <w:t>book</w:t>
      </w:r>
      <w:r w:rsidRPr="00E30009">
        <w:rPr>
          <w:sz w:val="20"/>
          <w:szCs w:val="20"/>
        </w:rPr>
        <w:t xml:space="preserve"> </w:t>
      </w:r>
      <w:r w:rsidRPr="00173144">
        <w:rPr>
          <w:b/>
          <w:sz w:val="20"/>
          <w:szCs w:val="20"/>
        </w:rPr>
        <w:t>you choose</w:t>
      </w:r>
      <w:r w:rsidRPr="00E30009">
        <w:rPr>
          <w:sz w:val="20"/>
          <w:szCs w:val="20"/>
        </w:rPr>
        <w:t xml:space="preserve"> outside of what you’re studying that you read for fun!</w:t>
      </w:r>
      <w:r w:rsidR="00A40171">
        <w:rPr>
          <w:sz w:val="20"/>
          <w:szCs w:val="20"/>
        </w:rPr>
        <w:t xml:space="preserve"> </w:t>
      </w:r>
      <w:r w:rsidRPr="00E30009">
        <w:rPr>
          <w:sz w:val="20"/>
          <w:szCs w:val="20"/>
        </w:rPr>
        <w:t xml:space="preserve"> </w:t>
      </w:r>
      <w:r w:rsidRPr="00E30009">
        <w:rPr>
          <w:sz w:val="20"/>
          <w:szCs w:val="20"/>
          <w:u w:val="single"/>
        </w:rPr>
        <w:t>You are required to bring your SSR book every day to class</w:t>
      </w:r>
      <w:r w:rsidRPr="00E30009">
        <w:rPr>
          <w:sz w:val="20"/>
          <w:szCs w:val="20"/>
        </w:rPr>
        <w:t>.  Therefore, grading of the SSR book will be done randomly, depending on our daily schedule.</w:t>
      </w:r>
      <w:r w:rsidR="00A40171">
        <w:rPr>
          <w:b/>
          <w:bCs/>
          <w:sz w:val="20"/>
          <w:szCs w:val="20"/>
        </w:rPr>
        <w:t xml:space="preserve"> </w:t>
      </w:r>
      <w:r w:rsidRPr="00E30009">
        <w:rPr>
          <w:bCs/>
          <w:sz w:val="20"/>
          <w:szCs w:val="20"/>
        </w:rPr>
        <w:t>Never be idle (doing nothing) in this class. If you are finished with an assignment, take out your SSR book and read!</w:t>
      </w:r>
    </w:p>
    <w:p w14:paraId="31839BAC" w14:textId="77777777" w:rsidR="00314CDD" w:rsidRDefault="00314CDD" w:rsidP="00404773">
      <w:pPr>
        <w:rPr>
          <w:b/>
          <w:bCs/>
          <w:sz w:val="20"/>
          <w:szCs w:val="20"/>
        </w:rPr>
      </w:pPr>
    </w:p>
    <w:p w14:paraId="20F7DD6B" w14:textId="77777777" w:rsidR="00314CDD" w:rsidRDefault="00314CDD" w:rsidP="00404773">
      <w:pPr>
        <w:rPr>
          <w:b/>
          <w:bCs/>
          <w:sz w:val="20"/>
          <w:szCs w:val="20"/>
        </w:rPr>
      </w:pPr>
    </w:p>
    <w:p w14:paraId="1B363AF1" w14:textId="77777777" w:rsidR="00404773" w:rsidRPr="00E30009" w:rsidRDefault="00404773" w:rsidP="00404773">
      <w:pPr>
        <w:rPr>
          <w:sz w:val="20"/>
          <w:szCs w:val="20"/>
        </w:rPr>
      </w:pPr>
      <w:r w:rsidRPr="00E30009">
        <w:rPr>
          <w:b/>
          <w:bCs/>
          <w:sz w:val="20"/>
          <w:szCs w:val="20"/>
        </w:rPr>
        <w:lastRenderedPageBreak/>
        <w:t xml:space="preserve">IV. Assignments: </w:t>
      </w:r>
      <w:r w:rsidRPr="00E30009">
        <w:rPr>
          <w:sz w:val="20"/>
          <w:szCs w:val="20"/>
        </w:rPr>
        <w:t xml:space="preserve">Assignments will be graded on a point system. If you are absent, it is your responsibility to check the class website for the missing work. You can also get the missing assignments, homework assignments and notes from your classmates. I will keep hardcopies of the handouts and notes in the trays located in the back of the classroom. You will have 24 hours to make up the assignment for each day of an excused absence. </w:t>
      </w:r>
    </w:p>
    <w:p w14:paraId="639AA7C4" w14:textId="3AD34806" w:rsidR="00A33F7F" w:rsidRPr="00314CDD" w:rsidRDefault="00314CDD" w:rsidP="00314CDD">
      <w:pPr>
        <w:rPr>
          <w:sz w:val="20"/>
          <w:szCs w:val="20"/>
        </w:rPr>
      </w:pPr>
      <w:r>
        <w:rPr>
          <w:b/>
          <w:bCs/>
          <w:sz w:val="20"/>
          <w:szCs w:val="20"/>
        </w:rPr>
        <w:t xml:space="preserve">- </w:t>
      </w:r>
      <w:r w:rsidR="00404773" w:rsidRPr="00314CDD">
        <w:rPr>
          <w:b/>
          <w:bCs/>
          <w:sz w:val="20"/>
          <w:szCs w:val="20"/>
        </w:rPr>
        <w:t xml:space="preserve">IMPORTANT: </w:t>
      </w:r>
      <w:r w:rsidR="00FB0003" w:rsidRPr="00314CDD">
        <w:rPr>
          <w:sz w:val="20"/>
          <w:szCs w:val="20"/>
        </w:rPr>
        <w:t xml:space="preserve">Every </w:t>
      </w:r>
      <w:r w:rsidR="00404773" w:rsidRPr="00314CDD">
        <w:rPr>
          <w:sz w:val="20"/>
          <w:szCs w:val="20"/>
        </w:rPr>
        <w:t xml:space="preserve">assignment must be turned - in with the standard heading you see </w:t>
      </w:r>
      <w:r w:rsidR="00404773" w:rsidRPr="00314CDD">
        <w:rPr>
          <w:b/>
          <w:sz w:val="20"/>
          <w:szCs w:val="20"/>
        </w:rPr>
        <w:t>on the top of this page</w:t>
      </w:r>
      <w:r w:rsidR="00404773" w:rsidRPr="00314CDD">
        <w:rPr>
          <w:sz w:val="20"/>
          <w:szCs w:val="20"/>
        </w:rPr>
        <w:t xml:space="preserve">. </w:t>
      </w:r>
      <w:r w:rsidR="00404773" w:rsidRPr="00314CDD">
        <w:rPr>
          <w:sz w:val="20"/>
          <w:szCs w:val="20"/>
          <w:u w:val="single"/>
        </w:rPr>
        <w:t>Late work is not accepted for daily assignments</w:t>
      </w:r>
      <w:r w:rsidR="00404773" w:rsidRPr="00314CDD">
        <w:rPr>
          <w:sz w:val="20"/>
          <w:szCs w:val="20"/>
        </w:rPr>
        <w:t xml:space="preserve"> (certain exceptions apply – talk to me if an emergency arises</w:t>
      </w:r>
      <w:r w:rsidR="00A33F7F" w:rsidRPr="00314CDD">
        <w:rPr>
          <w:sz w:val="20"/>
          <w:szCs w:val="20"/>
        </w:rPr>
        <w:t>.</w:t>
      </w:r>
      <w:r w:rsidR="00A40171" w:rsidRPr="00314CDD">
        <w:rPr>
          <w:sz w:val="20"/>
          <w:szCs w:val="20"/>
        </w:rPr>
        <w:t>)</w:t>
      </w:r>
    </w:p>
    <w:p w14:paraId="3A2E592D" w14:textId="77777777" w:rsidR="00A33F7F" w:rsidRDefault="00A33F7F" w:rsidP="00404773">
      <w:pPr>
        <w:rPr>
          <w:sz w:val="20"/>
          <w:szCs w:val="20"/>
        </w:rPr>
      </w:pPr>
    </w:p>
    <w:p w14:paraId="0B51314F" w14:textId="3F22EEC2" w:rsidR="00404773" w:rsidRPr="002F26BD" w:rsidRDefault="00404773" w:rsidP="00404773">
      <w:pPr>
        <w:rPr>
          <w:sz w:val="20"/>
          <w:szCs w:val="20"/>
        </w:rPr>
      </w:pPr>
      <w:r>
        <w:rPr>
          <w:b/>
          <w:sz w:val="20"/>
          <w:szCs w:val="20"/>
        </w:rPr>
        <w:t>V. Classroom Behavior</w:t>
      </w:r>
      <w:r w:rsidRPr="00E30009">
        <w:rPr>
          <w:b/>
          <w:sz w:val="20"/>
          <w:szCs w:val="20"/>
        </w:rPr>
        <w:t>al Guidelines:</w:t>
      </w:r>
      <w:r w:rsidRPr="00E30009">
        <w:rPr>
          <w:b/>
          <w:sz w:val="20"/>
          <w:szCs w:val="20"/>
        </w:rPr>
        <w:tab/>
      </w:r>
      <w:r w:rsidRPr="00E30009">
        <w:rPr>
          <w:b/>
          <w:sz w:val="20"/>
          <w:szCs w:val="20"/>
        </w:rPr>
        <w:tab/>
      </w:r>
      <w:r w:rsidRPr="00E30009">
        <w:rPr>
          <w:b/>
          <w:sz w:val="20"/>
          <w:szCs w:val="20"/>
        </w:rPr>
        <w:tab/>
      </w:r>
      <w:r w:rsidRPr="00E30009">
        <w:rPr>
          <w:b/>
          <w:sz w:val="20"/>
          <w:szCs w:val="20"/>
        </w:rPr>
        <w:tab/>
      </w:r>
    </w:p>
    <w:p w14:paraId="44DD577A" w14:textId="77777777" w:rsidR="00404773" w:rsidRPr="00E30009" w:rsidRDefault="00404773" w:rsidP="00404773">
      <w:pPr>
        <w:rPr>
          <w:sz w:val="20"/>
          <w:szCs w:val="20"/>
          <w:u w:val="single"/>
        </w:rPr>
      </w:pPr>
    </w:p>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3651"/>
      </w:tblGrid>
      <w:tr w:rsidR="00404773" w:rsidRPr="00E30009" w14:paraId="5A0A9538" w14:textId="77777777" w:rsidTr="00097E77">
        <w:tc>
          <w:tcPr>
            <w:tcW w:w="265" w:type="dxa"/>
          </w:tcPr>
          <w:p w14:paraId="7A71AA80" w14:textId="77777777" w:rsidR="00404773" w:rsidRPr="00E30009" w:rsidRDefault="00404773" w:rsidP="00097E77">
            <w:pPr>
              <w:jc w:val="both"/>
              <w:rPr>
                <w:bCs/>
                <w:sz w:val="20"/>
                <w:szCs w:val="20"/>
              </w:rPr>
            </w:pPr>
          </w:p>
          <w:p w14:paraId="75A6DFC4" w14:textId="77777777" w:rsidR="00404773" w:rsidRPr="00E30009" w:rsidRDefault="00404773" w:rsidP="00097E77">
            <w:pPr>
              <w:jc w:val="both"/>
              <w:rPr>
                <w:bCs/>
                <w:sz w:val="20"/>
                <w:szCs w:val="20"/>
              </w:rPr>
            </w:pPr>
            <w:r w:rsidRPr="00E30009">
              <w:rPr>
                <w:bCs/>
                <w:sz w:val="20"/>
                <w:szCs w:val="20"/>
              </w:rPr>
              <w:t>M</w:t>
            </w:r>
          </w:p>
          <w:p w14:paraId="1DE3585E" w14:textId="77777777" w:rsidR="00404773" w:rsidRPr="00E30009" w:rsidRDefault="00404773" w:rsidP="00097E77">
            <w:pPr>
              <w:jc w:val="both"/>
              <w:rPr>
                <w:bCs/>
                <w:sz w:val="20"/>
                <w:szCs w:val="20"/>
              </w:rPr>
            </w:pPr>
            <w:r w:rsidRPr="00E30009">
              <w:rPr>
                <w:bCs/>
                <w:sz w:val="20"/>
                <w:szCs w:val="20"/>
              </w:rPr>
              <w:t>I</w:t>
            </w:r>
          </w:p>
          <w:p w14:paraId="35C1D2DC" w14:textId="77777777" w:rsidR="00404773" w:rsidRPr="00E30009" w:rsidRDefault="00404773" w:rsidP="00097E77">
            <w:pPr>
              <w:jc w:val="both"/>
              <w:rPr>
                <w:bCs/>
                <w:sz w:val="20"/>
                <w:szCs w:val="20"/>
              </w:rPr>
            </w:pPr>
            <w:r w:rsidRPr="00E30009">
              <w:rPr>
                <w:bCs/>
                <w:sz w:val="20"/>
                <w:szCs w:val="20"/>
              </w:rPr>
              <w:t>G</w:t>
            </w:r>
          </w:p>
          <w:p w14:paraId="67C30B0D" w14:textId="77777777" w:rsidR="00404773" w:rsidRPr="00E30009" w:rsidRDefault="00404773" w:rsidP="00097E77">
            <w:pPr>
              <w:jc w:val="both"/>
              <w:rPr>
                <w:bCs/>
                <w:sz w:val="20"/>
                <w:szCs w:val="20"/>
              </w:rPr>
            </w:pPr>
            <w:r w:rsidRPr="00E30009">
              <w:rPr>
                <w:bCs/>
                <w:sz w:val="20"/>
                <w:szCs w:val="20"/>
              </w:rPr>
              <w:t>H</w:t>
            </w:r>
          </w:p>
          <w:p w14:paraId="408BD65A" w14:textId="77777777" w:rsidR="00404773" w:rsidRPr="00E30009" w:rsidRDefault="00404773" w:rsidP="00097E77">
            <w:pPr>
              <w:jc w:val="both"/>
              <w:rPr>
                <w:bCs/>
                <w:sz w:val="20"/>
                <w:szCs w:val="20"/>
              </w:rPr>
            </w:pPr>
            <w:r w:rsidRPr="00E30009">
              <w:rPr>
                <w:bCs/>
                <w:sz w:val="20"/>
                <w:szCs w:val="20"/>
              </w:rPr>
              <w:t>T</w:t>
            </w:r>
          </w:p>
        </w:tc>
        <w:tc>
          <w:tcPr>
            <w:tcW w:w="3780" w:type="dxa"/>
          </w:tcPr>
          <w:p w14:paraId="4FAB125C" w14:textId="77777777" w:rsidR="00404773" w:rsidRPr="00E30009" w:rsidRDefault="00404773" w:rsidP="00097E77">
            <w:pPr>
              <w:jc w:val="both"/>
              <w:rPr>
                <w:bCs/>
                <w:sz w:val="20"/>
                <w:szCs w:val="20"/>
                <w:u w:val="single"/>
              </w:rPr>
            </w:pPr>
            <w:r w:rsidRPr="00E30009">
              <w:rPr>
                <w:bCs/>
                <w:sz w:val="20"/>
                <w:szCs w:val="20"/>
                <w:u w:val="single"/>
              </w:rPr>
              <w:t>STEM Core Values:</w:t>
            </w:r>
          </w:p>
          <w:p w14:paraId="70EC4130" w14:textId="77777777" w:rsidR="00404773" w:rsidRPr="00E30009" w:rsidRDefault="00404773" w:rsidP="00404773">
            <w:pPr>
              <w:numPr>
                <w:ilvl w:val="0"/>
                <w:numId w:val="24"/>
              </w:numPr>
              <w:jc w:val="both"/>
              <w:rPr>
                <w:bCs/>
                <w:sz w:val="20"/>
                <w:szCs w:val="20"/>
              </w:rPr>
            </w:pPr>
            <w:r w:rsidRPr="00E30009">
              <w:rPr>
                <w:bCs/>
                <w:sz w:val="20"/>
                <w:szCs w:val="20"/>
              </w:rPr>
              <w:t>Mindfulness</w:t>
            </w:r>
          </w:p>
          <w:p w14:paraId="328DD29D" w14:textId="77777777" w:rsidR="00404773" w:rsidRPr="00E30009" w:rsidRDefault="00404773" w:rsidP="00097E77">
            <w:pPr>
              <w:numPr>
                <w:ilvl w:val="0"/>
                <w:numId w:val="20"/>
              </w:numPr>
              <w:jc w:val="both"/>
              <w:rPr>
                <w:bCs/>
                <w:sz w:val="20"/>
                <w:szCs w:val="20"/>
              </w:rPr>
            </w:pPr>
            <w:r w:rsidRPr="00E30009">
              <w:rPr>
                <w:bCs/>
                <w:sz w:val="20"/>
                <w:szCs w:val="20"/>
              </w:rPr>
              <w:t>Innovation and imagination</w:t>
            </w:r>
          </w:p>
          <w:p w14:paraId="05D59466" w14:textId="77777777" w:rsidR="00404773" w:rsidRPr="00E30009" w:rsidRDefault="00404773" w:rsidP="00097E77">
            <w:pPr>
              <w:numPr>
                <w:ilvl w:val="0"/>
                <w:numId w:val="20"/>
              </w:numPr>
              <w:jc w:val="both"/>
              <w:rPr>
                <w:bCs/>
                <w:sz w:val="20"/>
                <w:szCs w:val="20"/>
              </w:rPr>
            </w:pPr>
            <w:r w:rsidRPr="00E30009">
              <w:rPr>
                <w:bCs/>
                <w:sz w:val="20"/>
                <w:szCs w:val="20"/>
              </w:rPr>
              <w:t>Grit and determination</w:t>
            </w:r>
          </w:p>
          <w:p w14:paraId="6DAACBD8" w14:textId="77777777" w:rsidR="00404773" w:rsidRPr="00E30009" w:rsidRDefault="00404773" w:rsidP="00097E77">
            <w:pPr>
              <w:numPr>
                <w:ilvl w:val="0"/>
                <w:numId w:val="20"/>
              </w:numPr>
              <w:jc w:val="both"/>
              <w:rPr>
                <w:bCs/>
                <w:sz w:val="20"/>
                <w:szCs w:val="20"/>
              </w:rPr>
            </w:pPr>
            <w:r w:rsidRPr="00E30009">
              <w:rPr>
                <w:bCs/>
                <w:sz w:val="20"/>
                <w:szCs w:val="20"/>
              </w:rPr>
              <w:t>Habits of professionalism &amp; mind</w:t>
            </w:r>
          </w:p>
          <w:p w14:paraId="4C5AFF8D" w14:textId="77777777" w:rsidR="00404773" w:rsidRPr="00E30009" w:rsidRDefault="00404773" w:rsidP="00097E77">
            <w:pPr>
              <w:numPr>
                <w:ilvl w:val="0"/>
                <w:numId w:val="20"/>
              </w:numPr>
              <w:jc w:val="both"/>
              <w:rPr>
                <w:bCs/>
                <w:sz w:val="20"/>
                <w:szCs w:val="20"/>
              </w:rPr>
            </w:pPr>
            <w:r w:rsidRPr="00E30009">
              <w:rPr>
                <w:bCs/>
                <w:sz w:val="20"/>
                <w:szCs w:val="20"/>
              </w:rPr>
              <w:t>Teamwork</w:t>
            </w:r>
          </w:p>
        </w:tc>
      </w:tr>
    </w:tbl>
    <w:p w14:paraId="2AAA2EEF" w14:textId="5DBA57EF" w:rsidR="00FB0003" w:rsidRPr="00160AE1" w:rsidRDefault="00FB0003" w:rsidP="00FB0003">
      <w:pPr>
        <w:jc w:val="both"/>
        <w:rPr>
          <w:b/>
          <w:bCs/>
          <w:sz w:val="20"/>
          <w:szCs w:val="20"/>
        </w:rPr>
      </w:pPr>
      <w:r>
        <w:rPr>
          <w:b/>
          <w:bCs/>
          <w:sz w:val="20"/>
          <w:szCs w:val="20"/>
        </w:rPr>
        <w:t>NOTE: any hate speech, symbolism or behavior will res</w:t>
      </w:r>
      <w:r w:rsidR="00314CDD">
        <w:rPr>
          <w:b/>
          <w:bCs/>
          <w:sz w:val="20"/>
          <w:szCs w:val="20"/>
        </w:rPr>
        <w:t>ult in an automatic referral &amp;</w:t>
      </w:r>
      <w:r>
        <w:rPr>
          <w:b/>
          <w:bCs/>
          <w:sz w:val="20"/>
          <w:szCs w:val="20"/>
        </w:rPr>
        <w:t xml:space="preserve"> possible class suspension</w:t>
      </w:r>
    </w:p>
    <w:p w14:paraId="172D4B8A" w14:textId="77777777" w:rsidR="00FB0003" w:rsidRDefault="00FB0003" w:rsidP="00404773">
      <w:pPr>
        <w:jc w:val="both"/>
        <w:rPr>
          <w:bCs/>
          <w:sz w:val="20"/>
          <w:szCs w:val="20"/>
        </w:rPr>
      </w:pPr>
    </w:p>
    <w:p w14:paraId="250132DC" w14:textId="6CF6F23D" w:rsidR="00404773" w:rsidRDefault="00404773" w:rsidP="00FB0003">
      <w:pPr>
        <w:jc w:val="both"/>
        <w:rPr>
          <w:b/>
          <w:bCs/>
          <w:sz w:val="20"/>
          <w:szCs w:val="20"/>
        </w:rPr>
      </w:pPr>
      <w:r w:rsidRPr="00E30009">
        <w:rPr>
          <w:b/>
          <w:bCs/>
          <w:sz w:val="20"/>
          <w:szCs w:val="20"/>
        </w:rPr>
        <w:t xml:space="preserve">VI.*Class Supplies </w:t>
      </w:r>
      <w:r w:rsidR="00FB0003">
        <w:rPr>
          <w:b/>
          <w:bCs/>
          <w:sz w:val="20"/>
          <w:szCs w:val="20"/>
        </w:rPr>
        <w:t>–</w:t>
      </w:r>
      <w:r w:rsidRPr="00E30009">
        <w:rPr>
          <w:b/>
          <w:bCs/>
          <w:sz w:val="20"/>
          <w:szCs w:val="20"/>
        </w:rPr>
        <w:t xml:space="preserve"> </w:t>
      </w:r>
      <w:r w:rsidR="00FB0003">
        <w:rPr>
          <w:b/>
          <w:bCs/>
          <w:sz w:val="20"/>
          <w:szCs w:val="20"/>
        </w:rPr>
        <w:t>Please refer to the full list in the Axis STEM Core Syllabus</w:t>
      </w:r>
    </w:p>
    <w:p w14:paraId="7F18A457" w14:textId="77777777" w:rsidR="00FB0003" w:rsidRPr="00FB0003" w:rsidRDefault="00FB0003" w:rsidP="00FB0003">
      <w:pPr>
        <w:jc w:val="both"/>
        <w:rPr>
          <w:b/>
          <w:bCs/>
          <w:sz w:val="20"/>
          <w:szCs w:val="20"/>
        </w:rPr>
      </w:pPr>
    </w:p>
    <w:p w14:paraId="3A08E595" w14:textId="77777777" w:rsidR="00404773" w:rsidRPr="00E30009" w:rsidRDefault="00404773" w:rsidP="00404773">
      <w:pPr>
        <w:numPr>
          <w:ilvl w:val="0"/>
          <w:numId w:val="25"/>
        </w:numPr>
        <w:jc w:val="both"/>
        <w:rPr>
          <w:bCs/>
          <w:sz w:val="20"/>
          <w:szCs w:val="20"/>
        </w:rPr>
      </w:pPr>
      <w:r w:rsidRPr="00E30009">
        <w:rPr>
          <w:bCs/>
          <w:sz w:val="20"/>
          <w:szCs w:val="20"/>
        </w:rPr>
        <w:t>SSR Book and the book</w:t>
      </w:r>
      <w:r>
        <w:rPr>
          <w:bCs/>
          <w:sz w:val="20"/>
          <w:szCs w:val="20"/>
        </w:rPr>
        <w:t>s</w:t>
      </w:r>
      <w:r w:rsidRPr="00E30009">
        <w:rPr>
          <w:bCs/>
          <w:sz w:val="20"/>
          <w:szCs w:val="20"/>
        </w:rPr>
        <w:t xml:space="preserve"> / articles we’re studying for the unit</w:t>
      </w:r>
    </w:p>
    <w:p w14:paraId="025C5FCC" w14:textId="01625B26" w:rsidR="00404773" w:rsidRPr="00E30009" w:rsidRDefault="00404773" w:rsidP="00404773">
      <w:pPr>
        <w:numPr>
          <w:ilvl w:val="0"/>
          <w:numId w:val="25"/>
        </w:numPr>
        <w:jc w:val="both"/>
        <w:rPr>
          <w:bCs/>
          <w:sz w:val="20"/>
          <w:szCs w:val="20"/>
        </w:rPr>
      </w:pPr>
      <w:r w:rsidRPr="00E30009">
        <w:rPr>
          <w:bCs/>
          <w:sz w:val="20"/>
          <w:szCs w:val="20"/>
        </w:rPr>
        <w:t xml:space="preserve">Pen </w:t>
      </w:r>
      <w:r>
        <w:rPr>
          <w:bCs/>
          <w:sz w:val="20"/>
          <w:szCs w:val="20"/>
        </w:rPr>
        <w:t xml:space="preserve">(different colors) </w:t>
      </w:r>
      <w:r w:rsidRPr="00E30009">
        <w:rPr>
          <w:bCs/>
          <w:sz w:val="20"/>
          <w:szCs w:val="20"/>
        </w:rPr>
        <w:t>and pencil, highlighters</w:t>
      </w:r>
      <w:r>
        <w:rPr>
          <w:bCs/>
          <w:sz w:val="20"/>
          <w:szCs w:val="20"/>
        </w:rPr>
        <w:t xml:space="preserve"> (different colors)</w:t>
      </w:r>
      <w:r w:rsidRPr="00E30009">
        <w:rPr>
          <w:bCs/>
          <w:sz w:val="20"/>
          <w:szCs w:val="20"/>
        </w:rPr>
        <w:t>, post – its</w:t>
      </w:r>
      <w:r>
        <w:rPr>
          <w:bCs/>
          <w:sz w:val="20"/>
          <w:szCs w:val="20"/>
        </w:rPr>
        <w:t xml:space="preserve"> (different sizes)</w:t>
      </w:r>
    </w:p>
    <w:p w14:paraId="2CD3C058" w14:textId="77777777" w:rsidR="00404773" w:rsidRPr="00E30009" w:rsidRDefault="00404773" w:rsidP="00404773">
      <w:pPr>
        <w:numPr>
          <w:ilvl w:val="0"/>
          <w:numId w:val="25"/>
        </w:numPr>
        <w:jc w:val="both"/>
        <w:rPr>
          <w:bCs/>
          <w:sz w:val="20"/>
          <w:szCs w:val="20"/>
        </w:rPr>
      </w:pPr>
      <w:r w:rsidRPr="00E30009">
        <w:rPr>
          <w:bCs/>
          <w:sz w:val="20"/>
          <w:szCs w:val="20"/>
        </w:rPr>
        <w:t>Daily planner of some sort – handouts to come, or you can buy / create one!</w:t>
      </w:r>
    </w:p>
    <w:p w14:paraId="5286C264" w14:textId="17F3D636" w:rsidR="00404773" w:rsidRPr="00E30009" w:rsidRDefault="00404773" w:rsidP="00404773">
      <w:pPr>
        <w:numPr>
          <w:ilvl w:val="0"/>
          <w:numId w:val="25"/>
        </w:numPr>
        <w:jc w:val="both"/>
        <w:rPr>
          <w:bCs/>
          <w:sz w:val="20"/>
          <w:szCs w:val="20"/>
        </w:rPr>
      </w:pPr>
      <w:r>
        <w:rPr>
          <w:bCs/>
          <w:sz w:val="20"/>
          <w:szCs w:val="20"/>
        </w:rPr>
        <w:t xml:space="preserve">Binder, </w:t>
      </w:r>
      <w:r w:rsidRPr="00E30009">
        <w:rPr>
          <w:bCs/>
          <w:sz w:val="20"/>
          <w:szCs w:val="20"/>
        </w:rPr>
        <w:t>graph paper</w:t>
      </w:r>
      <w:r w:rsidR="00314CDD">
        <w:rPr>
          <w:bCs/>
          <w:sz w:val="20"/>
          <w:szCs w:val="20"/>
        </w:rPr>
        <w:t>, college ruled notebook paper and dividers</w:t>
      </w:r>
    </w:p>
    <w:p w14:paraId="5FFD19DF" w14:textId="01FC01EC" w:rsidR="00FB0003" w:rsidRPr="00FB0003" w:rsidRDefault="00404773" w:rsidP="00FB0003">
      <w:pPr>
        <w:numPr>
          <w:ilvl w:val="0"/>
          <w:numId w:val="25"/>
        </w:numPr>
        <w:jc w:val="both"/>
        <w:rPr>
          <w:bCs/>
          <w:sz w:val="20"/>
          <w:szCs w:val="20"/>
        </w:rPr>
      </w:pPr>
      <w:r w:rsidRPr="00404773">
        <w:rPr>
          <w:bCs/>
          <w:sz w:val="20"/>
          <w:szCs w:val="20"/>
        </w:rPr>
        <w:t xml:space="preserve">FIVE sections </w:t>
      </w:r>
      <w:r>
        <w:rPr>
          <w:bCs/>
          <w:sz w:val="20"/>
          <w:szCs w:val="20"/>
        </w:rPr>
        <w:t>of</w:t>
      </w:r>
      <w:r w:rsidRPr="00404773">
        <w:rPr>
          <w:bCs/>
          <w:sz w:val="20"/>
          <w:szCs w:val="20"/>
        </w:rPr>
        <w:t xml:space="preserve"> English </w:t>
      </w:r>
      <w:r>
        <w:rPr>
          <w:bCs/>
          <w:sz w:val="20"/>
          <w:szCs w:val="20"/>
        </w:rPr>
        <w:t>(may share big binder with other classes)</w:t>
      </w:r>
    </w:p>
    <w:p w14:paraId="4203DD01" w14:textId="77777777" w:rsidR="00404773" w:rsidRPr="00E30009" w:rsidRDefault="00404773" w:rsidP="00404773">
      <w:pPr>
        <w:numPr>
          <w:ilvl w:val="0"/>
          <w:numId w:val="22"/>
        </w:numPr>
        <w:jc w:val="both"/>
        <w:rPr>
          <w:sz w:val="20"/>
          <w:szCs w:val="20"/>
        </w:rPr>
      </w:pPr>
      <w:r w:rsidRPr="00E30009">
        <w:rPr>
          <w:sz w:val="20"/>
          <w:szCs w:val="20"/>
        </w:rPr>
        <w:t>“Resources” – Grammar Triage, OWL Purdue and other resources to use throughout the year</w:t>
      </w:r>
    </w:p>
    <w:p w14:paraId="29423E6A" w14:textId="0433036E" w:rsidR="00404773" w:rsidRPr="00E30009" w:rsidRDefault="00885427" w:rsidP="00404773">
      <w:pPr>
        <w:numPr>
          <w:ilvl w:val="0"/>
          <w:numId w:val="22"/>
        </w:numPr>
        <w:jc w:val="both"/>
        <w:rPr>
          <w:sz w:val="20"/>
          <w:szCs w:val="20"/>
        </w:rPr>
      </w:pPr>
      <w:r>
        <w:rPr>
          <w:bCs/>
          <w:sz w:val="20"/>
          <w:szCs w:val="20"/>
        </w:rPr>
        <w:t xml:space="preserve"> “Warm-u</w:t>
      </w:r>
      <w:r w:rsidR="00404773" w:rsidRPr="00E30009">
        <w:rPr>
          <w:bCs/>
          <w:sz w:val="20"/>
          <w:szCs w:val="20"/>
        </w:rPr>
        <w:t>ps”</w:t>
      </w:r>
      <w:r w:rsidR="00404773" w:rsidRPr="00E30009">
        <w:rPr>
          <w:sz w:val="20"/>
          <w:szCs w:val="20"/>
        </w:rPr>
        <w:t xml:space="preserve"> – this will include grammar exercises and vocabulary work</w:t>
      </w:r>
    </w:p>
    <w:p w14:paraId="6D61342F" w14:textId="77777777" w:rsidR="00404773" w:rsidRPr="00E30009" w:rsidRDefault="00404773" w:rsidP="00404773">
      <w:pPr>
        <w:numPr>
          <w:ilvl w:val="0"/>
          <w:numId w:val="22"/>
        </w:numPr>
        <w:jc w:val="both"/>
        <w:rPr>
          <w:sz w:val="20"/>
          <w:szCs w:val="20"/>
        </w:rPr>
      </w:pPr>
      <w:r w:rsidRPr="00E30009">
        <w:rPr>
          <w:bCs/>
          <w:sz w:val="20"/>
          <w:szCs w:val="20"/>
        </w:rPr>
        <w:t>“Note</w:t>
      </w:r>
      <w:r w:rsidRPr="00E30009">
        <w:rPr>
          <w:sz w:val="20"/>
          <w:szCs w:val="20"/>
        </w:rPr>
        <w:t>-</w:t>
      </w:r>
      <w:r w:rsidRPr="00E30009">
        <w:rPr>
          <w:bCs/>
          <w:sz w:val="20"/>
          <w:szCs w:val="20"/>
        </w:rPr>
        <w:t xml:space="preserve">taking - </w:t>
      </w:r>
      <w:r w:rsidRPr="00E30009">
        <w:rPr>
          <w:sz w:val="20"/>
          <w:szCs w:val="20"/>
        </w:rPr>
        <w:t>all in-class notes (usually in Cornell notes style)</w:t>
      </w:r>
    </w:p>
    <w:p w14:paraId="451BDA72" w14:textId="77777777" w:rsidR="00404773" w:rsidRDefault="00404773" w:rsidP="00404773">
      <w:pPr>
        <w:numPr>
          <w:ilvl w:val="0"/>
          <w:numId w:val="22"/>
        </w:numPr>
        <w:jc w:val="both"/>
        <w:rPr>
          <w:sz w:val="20"/>
          <w:szCs w:val="20"/>
        </w:rPr>
      </w:pPr>
      <w:r w:rsidRPr="00E30009">
        <w:rPr>
          <w:sz w:val="20"/>
          <w:szCs w:val="20"/>
        </w:rPr>
        <w:t>“Writing” – writing drafts, handouts about writing</w:t>
      </w:r>
    </w:p>
    <w:p w14:paraId="58982C7E" w14:textId="77777777" w:rsidR="00404773" w:rsidRPr="00E30009" w:rsidRDefault="00404773" w:rsidP="00404773">
      <w:pPr>
        <w:numPr>
          <w:ilvl w:val="0"/>
          <w:numId w:val="22"/>
        </w:numPr>
        <w:jc w:val="both"/>
        <w:rPr>
          <w:sz w:val="20"/>
          <w:szCs w:val="20"/>
        </w:rPr>
      </w:pPr>
      <w:r>
        <w:rPr>
          <w:sz w:val="20"/>
          <w:szCs w:val="20"/>
        </w:rPr>
        <w:t>“Glossary” – List and definitions of important literary terms, vocabulary, etc.</w:t>
      </w:r>
    </w:p>
    <w:p w14:paraId="6794B182" w14:textId="728B8194" w:rsidR="00404773" w:rsidRPr="00E30009" w:rsidRDefault="00404773" w:rsidP="00404773">
      <w:pPr>
        <w:jc w:val="both"/>
        <w:rPr>
          <w:sz w:val="20"/>
          <w:szCs w:val="20"/>
          <w:u w:val="single"/>
        </w:rPr>
      </w:pPr>
      <w:r w:rsidRPr="00E30009">
        <w:rPr>
          <w:sz w:val="20"/>
          <w:szCs w:val="20"/>
        </w:rPr>
        <w:t xml:space="preserve">Note: The first classroom supply check for a grade </w:t>
      </w:r>
      <w:r w:rsidR="00A33F7F">
        <w:rPr>
          <w:sz w:val="20"/>
          <w:szCs w:val="20"/>
        </w:rPr>
        <w:t>i</w:t>
      </w:r>
      <w:r w:rsidRPr="00E30009">
        <w:rPr>
          <w:sz w:val="20"/>
          <w:szCs w:val="20"/>
        </w:rPr>
        <w:t>n this c</w:t>
      </w:r>
      <w:r w:rsidR="00FB0003">
        <w:rPr>
          <w:sz w:val="20"/>
          <w:szCs w:val="20"/>
        </w:rPr>
        <w:t>lass will start the week of 9/5</w:t>
      </w:r>
      <w:r w:rsidRPr="00E30009">
        <w:rPr>
          <w:sz w:val="20"/>
          <w:szCs w:val="20"/>
        </w:rPr>
        <w:t xml:space="preserve">. </w:t>
      </w:r>
    </w:p>
    <w:p w14:paraId="4E6AA849" w14:textId="77777777" w:rsidR="00404773" w:rsidRPr="00E30009" w:rsidRDefault="00404773" w:rsidP="00404773">
      <w:pPr>
        <w:jc w:val="both"/>
        <w:rPr>
          <w:sz w:val="20"/>
          <w:szCs w:val="20"/>
        </w:rPr>
      </w:pPr>
    </w:p>
    <w:p w14:paraId="21B7AE26" w14:textId="6F659138" w:rsidR="00404773" w:rsidRPr="00FB0003" w:rsidRDefault="00404773" w:rsidP="00404773">
      <w:pPr>
        <w:rPr>
          <w:b/>
          <w:sz w:val="20"/>
          <w:szCs w:val="20"/>
        </w:rPr>
      </w:pPr>
      <w:r w:rsidRPr="00E30009">
        <w:rPr>
          <w:b/>
          <w:bCs/>
          <w:sz w:val="20"/>
          <w:szCs w:val="20"/>
        </w:rPr>
        <w:t xml:space="preserve">VII. Grading: </w:t>
      </w:r>
      <w:r w:rsidRPr="00E30009">
        <w:rPr>
          <w:b/>
          <w:sz w:val="20"/>
          <w:szCs w:val="20"/>
        </w:rPr>
        <w:t>all</w:t>
      </w:r>
      <w:r>
        <w:rPr>
          <w:b/>
          <w:sz w:val="20"/>
          <w:szCs w:val="20"/>
        </w:rPr>
        <w:t xml:space="preserve"> grades will be available on Jupiter Grade</w:t>
      </w:r>
      <w:r w:rsidR="003C1320">
        <w:rPr>
          <w:b/>
          <w:sz w:val="20"/>
          <w:szCs w:val="20"/>
        </w:rPr>
        <w:t>s. L</w:t>
      </w:r>
      <w:r>
        <w:rPr>
          <w:b/>
          <w:sz w:val="20"/>
          <w:szCs w:val="20"/>
        </w:rPr>
        <w:t>og-in information to come</w:t>
      </w:r>
      <w:r w:rsidR="003C1320">
        <w:rPr>
          <w:b/>
          <w:sz w:val="20"/>
          <w:szCs w:val="20"/>
        </w:rPr>
        <w:t>…</w:t>
      </w:r>
    </w:p>
    <w:p w14:paraId="1EA0AEC4" w14:textId="77777777" w:rsidR="00404773" w:rsidRPr="00E30009" w:rsidRDefault="00404773" w:rsidP="00404773">
      <w:pPr>
        <w:rPr>
          <w:sz w:val="20"/>
          <w:szCs w:val="20"/>
        </w:rPr>
      </w:pPr>
      <w:r w:rsidRPr="00E30009">
        <w:rPr>
          <w:sz w:val="20"/>
          <w:szCs w:val="20"/>
          <w:u w:val="single"/>
        </w:rPr>
        <w:t>Scale:</w:t>
      </w:r>
      <w:r w:rsidRPr="00E30009">
        <w:rPr>
          <w:sz w:val="20"/>
          <w:szCs w:val="20"/>
          <w:u w:val="single"/>
        </w:rPr>
        <w:tab/>
      </w:r>
      <w:r w:rsidRPr="00E30009">
        <w:rPr>
          <w:sz w:val="20"/>
          <w:szCs w:val="20"/>
        </w:rPr>
        <w:tab/>
      </w:r>
      <w:r w:rsidRPr="00E30009">
        <w:rPr>
          <w:sz w:val="20"/>
          <w:szCs w:val="20"/>
        </w:rPr>
        <w:tab/>
      </w:r>
      <w:r w:rsidRPr="00E30009">
        <w:rPr>
          <w:sz w:val="20"/>
          <w:szCs w:val="20"/>
        </w:rPr>
        <w:tab/>
      </w:r>
      <w:r w:rsidRPr="00E30009">
        <w:rPr>
          <w:sz w:val="20"/>
          <w:szCs w:val="20"/>
        </w:rPr>
        <w:tab/>
      </w:r>
      <w:r w:rsidRPr="00E30009">
        <w:rPr>
          <w:sz w:val="20"/>
          <w:szCs w:val="20"/>
        </w:rPr>
        <w:tab/>
      </w:r>
      <w:r w:rsidRPr="00E30009">
        <w:rPr>
          <w:sz w:val="20"/>
          <w:szCs w:val="20"/>
          <w:u w:val="single"/>
        </w:rPr>
        <w:t>Weights:</w:t>
      </w:r>
    </w:p>
    <w:p w14:paraId="155D4935" w14:textId="77777777" w:rsidR="00404773" w:rsidRPr="00E30009" w:rsidRDefault="00404773" w:rsidP="00404773">
      <w:pPr>
        <w:rPr>
          <w:sz w:val="20"/>
          <w:szCs w:val="20"/>
        </w:rPr>
      </w:pPr>
      <w:r w:rsidRPr="00E30009">
        <w:rPr>
          <w:sz w:val="20"/>
          <w:szCs w:val="20"/>
        </w:rPr>
        <w:t>0%-59.4% = F</w:t>
      </w:r>
      <w:r w:rsidRPr="00E30009">
        <w:rPr>
          <w:sz w:val="20"/>
          <w:szCs w:val="20"/>
        </w:rPr>
        <w:tab/>
      </w:r>
      <w:r w:rsidRPr="00E30009">
        <w:rPr>
          <w:sz w:val="20"/>
          <w:szCs w:val="20"/>
        </w:rPr>
        <w:tab/>
      </w:r>
      <w:r w:rsidRPr="00E30009">
        <w:rPr>
          <w:sz w:val="20"/>
          <w:szCs w:val="20"/>
        </w:rPr>
        <w:tab/>
      </w:r>
      <w:r w:rsidRPr="00E30009">
        <w:rPr>
          <w:sz w:val="20"/>
          <w:szCs w:val="20"/>
        </w:rPr>
        <w:tab/>
      </w:r>
      <w:r w:rsidRPr="00E30009">
        <w:rPr>
          <w:sz w:val="20"/>
          <w:szCs w:val="20"/>
        </w:rPr>
        <w:tab/>
        <w:t>Classwork (SSR, notes, handouts) = 10%</w:t>
      </w:r>
    </w:p>
    <w:p w14:paraId="36CE2BFA" w14:textId="77777777" w:rsidR="00404773" w:rsidRPr="00E30009" w:rsidRDefault="00404773" w:rsidP="00404773">
      <w:pPr>
        <w:rPr>
          <w:sz w:val="20"/>
          <w:szCs w:val="20"/>
        </w:rPr>
      </w:pPr>
      <w:r w:rsidRPr="00E30009">
        <w:rPr>
          <w:sz w:val="20"/>
          <w:szCs w:val="20"/>
        </w:rPr>
        <w:t>59.5 %– 69.4% = D</w:t>
      </w:r>
      <w:r w:rsidRPr="00E30009">
        <w:rPr>
          <w:sz w:val="20"/>
          <w:szCs w:val="20"/>
        </w:rPr>
        <w:tab/>
      </w:r>
      <w:r w:rsidRPr="00E30009">
        <w:rPr>
          <w:sz w:val="20"/>
          <w:szCs w:val="20"/>
        </w:rPr>
        <w:tab/>
      </w:r>
      <w:r w:rsidRPr="00E30009">
        <w:rPr>
          <w:sz w:val="20"/>
          <w:szCs w:val="20"/>
        </w:rPr>
        <w:tab/>
      </w:r>
      <w:r w:rsidRPr="00E30009">
        <w:rPr>
          <w:sz w:val="20"/>
          <w:szCs w:val="20"/>
        </w:rPr>
        <w:tab/>
        <w:t>Homework = 15%</w:t>
      </w:r>
    </w:p>
    <w:p w14:paraId="1E79F8BA" w14:textId="77777777" w:rsidR="00404773" w:rsidRPr="00E30009" w:rsidRDefault="00404773" w:rsidP="00404773">
      <w:pPr>
        <w:rPr>
          <w:sz w:val="20"/>
          <w:szCs w:val="20"/>
        </w:rPr>
      </w:pPr>
      <w:r w:rsidRPr="00E30009">
        <w:rPr>
          <w:sz w:val="20"/>
          <w:szCs w:val="20"/>
        </w:rPr>
        <w:t>69.5% - 79.4% = C</w:t>
      </w:r>
      <w:r w:rsidRPr="00E30009">
        <w:rPr>
          <w:sz w:val="20"/>
          <w:szCs w:val="20"/>
        </w:rPr>
        <w:tab/>
      </w:r>
      <w:r w:rsidRPr="00E30009">
        <w:rPr>
          <w:sz w:val="20"/>
          <w:szCs w:val="20"/>
        </w:rPr>
        <w:tab/>
      </w:r>
      <w:r w:rsidRPr="00E30009">
        <w:rPr>
          <w:sz w:val="20"/>
          <w:szCs w:val="20"/>
        </w:rPr>
        <w:tab/>
      </w:r>
      <w:r w:rsidRPr="00E30009">
        <w:rPr>
          <w:sz w:val="20"/>
          <w:szCs w:val="20"/>
        </w:rPr>
        <w:tab/>
        <w:t>Projects (Presentations, etc.) = 25%</w:t>
      </w:r>
    </w:p>
    <w:p w14:paraId="4847C86B" w14:textId="77777777" w:rsidR="00404773" w:rsidRPr="00E30009" w:rsidRDefault="00404773" w:rsidP="00404773">
      <w:pPr>
        <w:rPr>
          <w:sz w:val="20"/>
          <w:szCs w:val="20"/>
        </w:rPr>
      </w:pPr>
      <w:r w:rsidRPr="00E30009">
        <w:rPr>
          <w:sz w:val="20"/>
          <w:szCs w:val="20"/>
        </w:rPr>
        <w:t>79.5%-89.4% = B</w:t>
      </w:r>
      <w:r w:rsidRPr="00E30009">
        <w:rPr>
          <w:sz w:val="20"/>
          <w:szCs w:val="20"/>
        </w:rPr>
        <w:tab/>
      </w:r>
      <w:r w:rsidRPr="00E30009">
        <w:rPr>
          <w:sz w:val="20"/>
          <w:szCs w:val="20"/>
        </w:rPr>
        <w:tab/>
      </w:r>
      <w:r w:rsidRPr="00E30009">
        <w:rPr>
          <w:sz w:val="20"/>
          <w:szCs w:val="20"/>
        </w:rPr>
        <w:tab/>
      </w:r>
      <w:r w:rsidRPr="00E30009">
        <w:rPr>
          <w:sz w:val="20"/>
          <w:szCs w:val="20"/>
        </w:rPr>
        <w:tab/>
        <w:t>Writing = 25%</w:t>
      </w:r>
    </w:p>
    <w:p w14:paraId="04E08A57" w14:textId="77777777" w:rsidR="00404773" w:rsidRPr="00E30009" w:rsidRDefault="00404773" w:rsidP="00404773">
      <w:pPr>
        <w:rPr>
          <w:sz w:val="20"/>
          <w:szCs w:val="20"/>
        </w:rPr>
      </w:pPr>
      <w:r w:rsidRPr="00E30009">
        <w:rPr>
          <w:sz w:val="20"/>
          <w:szCs w:val="20"/>
        </w:rPr>
        <w:t>89.5% - 100% = A</w:t>
      </w:r>
      <w:r w:rsidRPr="00E30009">
        <w:rPr>
          <w:sz w:val="20"/>
          <w:szCs w:val="20"/>
        </w:rPr>
        <w:tab/>
      </w:r>
      <w:r w:rsidRPr="00E30009">
        <w:rPr>
          <w:sz w:val="20"/>
          <w:szCs w:val="20"/>
        </w:rPr>
        <w:tab/>
      </w:r>
      <w:r w:rsidRPr="00E30009">
        <w:rPr>
          <w:sz w:val="20"/>
          <w:szCs w:val="20"/>
        </w:rPr>
        <w:tab/>
      </w:r>
      <w:r w:rsidRPr="00E30009">
        <w:rPr>
          <w:sz w:val="20"/>
          <w:szCs w:val="20"/>
        </w:rPr>
        <w:tab/>
        <w:t>Tests (Quizzes, too!) = 25%</w:t>
      </w:r>
    </w:p>
    <w:p w14:paraId="3527DA70" w14:textId="77777777" w:rsidR="00404773" w:rsidRPr="00E30009" w:rsidRDefault="00404773" w:rsidP="00404773">
      <w:pPr>
        <w:jc w:val="both"/>
        <w:rPr>
          <w:b/>
          <w:bCs/>
          <w:sz w:val="20"/>
          <w:szCs w:val="20"/>
        </w:rPr>
      </w:pPr>
    </w:p>
    <w:p w14:paraId="54F3C251" w14:textId="77777777" w:rsidR="00404773" w:rsidRPr="00E30009" w:rsidRDefault="00404773" w:rsidP="00404773">
      <w:pPr>
        <w:jc w:val="both"/>
        <w:rPr>
          <w:b/>
          <w:bCs/>
          <w:sz w:val="20"/>
          <w:szCs w:val="20"/>
          <w:u w:val="single"/>
        </w:rPr>
      </w:pPr>
      <w:r>
        <w:rPr>
          <w:b/>
          <w:bCs/>
          <w:sz w:val="20"/>
          <w:szCs w:val="20"/>
          <w:u w:val="single"/>
        </w:rPr>
        <w:t xml:space="preserve">VIII.  Attendance and </w:t>
      </w:r>
      <w:r w:rsidRPr="00E30009">
        <w:rPr>
          <w:b/>
          <w:bCs/>
          <w:sz w:val="20"/>
          <w:szCs w:val="20"/>
          <w:u w:val="single"/>
        </w:rPr>
        <w:t>Contact Info:</w:t>
      </w:r>
    </w:p>
    <w:p w14:paraId="26729025" w14:textId="77777777" w:rsidR="00404773" w:rsidRPr="00E30009" w:rsidRDefault="00404773" w:rsidP="00404773">
      <w:pPr>
        <w:jc w:val="both"/>
        <w:rPr>
          <w:b/>
          <w:bCs/>
          <w:sz w:val="20"/>
          <w:szCs w:val="20"/>
          <w:u w:val="single"/>
        </w:rPr>
      </w:pPr>
    </w:p>
    <w:p w14:paraId="14109271" w14:textId="77777777" w:rsidR="00404773" w:rsidRPr="00E30009" w:rsidRDefault="00404773" w:rsidP="00404773">
      <w:pPr>
        <w:rPr>
          <w:sz w:val="20"/>
          <w:szCs w:val="20"/>
        </w:rPr>
      </w:pPr>
      <w:r w:rsidRPr="00E30009">
        <w:rPr>
          <w:sz w:val="20"/>
          <w:szCs w:val="20"/>
        </w:rPr>
        <w:t xml:space="preserve">In our class, being on time means to be: </w:t>
      </w:r>
      <w:r w:rsidRPr="00E30009">
        <w:rPr>
          <w:b/>
          <w:sz w:val="20"/>
          <w:szCs w:val="20"/>
        </w:rPr>
        <w:t>“in your desk with ALL supplies out ready for the first item on the agenda.”</w:t>
      </w:r>
      <w:r w:rsidRPr="00E30009">
        <w:rPr>
          <w:sz w:val="20"/>
          <w:szCs w:val="20"/>
        </w:rPr>
        <w:t xml:space="preserve"> That will take some practice, but with help from me and your classmates, together, we can be ready to learn at the start of class. I begin class with “Good morning, class (or afternoon)!” I dismiss you after I have seen your exit slip “word for word and letter for letter.” I am usually at the door to greet you and say goodbye for the day.</w:t>
      </w:r>
    </w:p>
    <w:p w14:paraId="5ACEB8F7" w14:textId="77777777" w:rsidR="00404773" w:rsidRPr="002F26BD" w:rsidRDefault="00404773" w:rsidP="00404773">
      <w:pPr>
        <w:rPr>
          <w:sz w:val="20"/>
          <w:szCs w:val="20"/>
        </w:rPr>
      </w:pPr>
      <w:r>
        <w:rPr>
          <w:sz w:val="20"/>
          <w:szCs w:val="20"/>
        </w:rPr>
        <w:t>----------------------------------------------------------------------------------------------------------------------------------------</w:t>
      </w:r>
    </w:p>
    <w:p w14:paraId="14DB57B9" w14:textId="2680F5AD" w:rsidR="00404773" w:rsidRPr="00E30009" w:rsidRDefault="00404773" w:rsidP="00FB0003">
      <w:pPr>
        <w:jc w:val="center"/>
        <w:rPr>
          <w:sz w:val="20"/>
          <w:szCs w:val="20"/>
          <w:u w:val="single"/>
        </w:rPr>
      </w:pPr>
      <w:r w:rsidRPr="00E30009">
        <w:rPr>
          <w:sz w:val="20"/>
          <w:szCs w:val="20"/>
          <w:u w:val="single"/>
        </w:rPr>
        <w:t>REQUIRED ASSIGNMENT</w:t>
      </w:r>
    </w:p>
    <w:p w14:paraId="7F482F58" w14:textId="064DC297" w:rsidR="00A33F7F" w:rsidRDefault="00404773" w:rsidP="00404773">
      <w:pPr>
        <w:rPr>
          <w:sz w:val="20"/>
          <w:szCs w:val="20"/>
        </w:rPr>
      </w:pPr>
      <w:r w:rsidRPr="00E30009">
        <w:rPr>
          <w:sz w:val="20"/>
          <w:szCs w:val="20"/>
        </w:rPr>
        <w:t xml:space="preserve">Read over this syllabus carefully with your parents and sign below indicating that you understand it.  If you have any questions, you may </w:t>
      </w:r>
      <w:r w:rsidR="003C1320">
        <w:rPr>
          <w:sz w:val="20"/>
          <w:szCs w:val="20"/>
        </w:rPr>
        <w:t>e-mail me anytime at</w:t>
      </w:r>
      <w:r w:rsidRPr="00E30009">
        <w:rPr>
          <w:sz w:val="20"/>
          <w:szCs w:val="20"/>
        </w:rPr>
        <w:t xml:space="preserve">: </w:t>
      </w:r>
      <w:hyperlink r:id="rId8" w:history="1">
        <w:r w:rsidR="003C1320" w:rsidRPr="00733C6D">
          <w:rPr>
            <w:rStyle w:val="Hyperlink"/>
            <w:sz w:val="20"/>
            <w:szCs w:val="20"/>
          </w:rPr>
          <w:t>rsteinglass@wusd.org</w:t>
        </w:r>
      </w:hyperlink>
      <w:r w:rsidRPr="00E30009">
        <w:rPr>
          <w:sz w:val="20"/>
          <w:szCs w:val="20"/>
        </w:rPr>
        <w:t xml:space="preserve">. </w:t>
      </w:r>
      <w:r w:rsidR="003C1320">
        <w:rPr>
          <w:sz w:val="20"/>
          <w:szCs w:val="20"/>
        </w:rPr>
        <w:t>You will also be able to access assignments and electronic copies of this syllabus and other important assignments on the link from our school’</w:t>
      </w:r>
      <w:r w:rsidR="00314CDD">
        <w:rPr>
          <w:sz w:val="20"/>
          <w:szCs w:val="20"/>
        </w:rPr>
        <w:t xml:space="preserve">s website, </w:t>
      </w:r>
    </w:p>
    <w:p w14:paraId="2E82A288" w14:textId="1292E2B6" w:rsidR="00314CDD" w:rsidRPr="00E30009" w:rsidRDefault="00314CDD" w:rsidP="00404773">
      <w:pPr>
        <w:rPr>
          <w:sz w:val="20"/>
          <w:szCs w:val="20"/>
        </w:rPr>
      </w:pPr>
      <w:hyperlink r:id="rId9" w:history="1">
        <w:r w:rsidRPr="00733C6D">
          <w:rPr>
            <w:rStyle w:val="Hyperlink"/>
            <w:sz w:val="20"/>
            <w:szCs w:val="20"/>
          </w:rPr>
          <w:t>www.windsorhs.com</w:t>
        </w:r>
      </w:hyperlink>
      <w:r>
        <w:rPr>
          <w:sz w:val="20"/>
          <w:szCs w:val="20"/>
        </w:rPr>
        <w:t>, or directly on www.steinglass.weebly.com.</w:t>
      </w:r>
      <w:bookmarkStart w:id="0" w:name="_GoBack"/>
      <w:bookmarkEnd w:id="0"/>
    </w:p>
    <w:p w14:paraId="32763475" w14:textId="77777777" w:rsidR="00404773" w:rsidRPr="00E30009" w:rsidRDefault="00404773" w:rsidP="00404773">
      <w:pPr>
        <w:rPr>
          <w:sz w:val="20"/>
          <w:szCs w:val="20"/>
        </w:rPr>
      </w:pPr>
      <w:r w:rsidRPr="00E30009">
        <w:rPr>
          <w:sz w:val="20"/>
          <w:szCs w:val="20"/>
        </w:rPr>
        <w:t>Student name _____________________</w:t>
      </w:r>
      <w:r>
        <w:rPr>
          <w:sz w:val="20"/>
          <w:szCs w:val="20"/>
        </w:rPr>
        <w:t>_________________</w:t>
      </w:r>
      <w:r w:rsidRPr="00E30009">
        <w:rPr>
          <w:sz w:val="20"/>
          <w:szCs w:val="20"/>
        </w:rPr>
        <w:t>Signature &amp; date __________________________</w:t>
      </w:r>
      <w:r>
        <w:rPr>
          <w:sz w:val="20"/>
          <w:szCs w:val="20"/>
        </w:rPr>
        <w:t>___</w:t>
      </w:r>
    </w:p>
    <w:p w14:paraId="7BC72B11" w14:textId="77777777" w:rsidR="00404773" w:rsidRPr="00E30009" w:rsidRDefault="00404773" w:rsidP="00404773">
      <w:pPr>
        <w:rPr>
          <w:sz w:val="20"/>
          <w:szCs w:val="20"/>
        </w:rPr>
      </w:pPr>
      <w:r w:rsidRPr="00E30009">
        <w:rPr>
          <w:sz w:val="20"/>
          <w:szCs w:val="20"/>
        </w:rPr>
        <w:t>Parent / guardian __________________</w:t>
      </w:r>
      <w:r>
        <w:rPr>
          <w:sz w:val="20"/>
          <w:szCs w:val="20"/>
        </w:rPr>
        <w:t>________________</w:t>
      </w:r>
      <w:r w:rsidRPr="00E30009">
        <w:rPr>
          <w:sz w:val="20"/>
          <w:szCs w:val="20"/>
        </w:rPr>
        <w:t>_ Signature &amp; date _____________________________</w:t>
      </w:r>
    </w:p>
    <w:p w14:paraId="4B8A05AA" w14:textId="7044B056" w:rsidR="00885427" w:rsidRPr="003440F5" w:rsidRDefault="00404773" w:rsidP="00404773">
      <w:pPr>
        <w:rPr>
          <w:sz w:val="20"/>
          <w:szCs w:val="20"/>
        </w:rPr>
      </w:pPr>
      <w:r w:rsidRPr="00E30009">
        <w:rPr>
          <w:sz w:val="20"/>
          <w:szCs w:val="20"/>
        </w:rPr>
        <w:t>Comments / concerns ___________________________________________________________</w:t>
      </w:r>
      <w:r>
        <w:rPr>
          <w:sz w:val="20"/>
          <w:szCs w:val="20"/>
        </w:rPr>
        <w:t>________________</w:t>
      </w:r>
    </w:p>
    <w:sectPr w:rsidR="00885427" w:rsidRPr="003440F5">
      <w:headerReference w:type="even" r:id="rId10"/>
      <w:headerReference w:type="default"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03CC" w14:textId="77777777" w:rsidR="00A264CF" w:rsidRDefault="00A264CF">
      <w:r>
        <w:separator/>
      </w:r>
    </w:p>
  </w:endnote>
  <w:endnote w:type="continuationSeparator" w:id="0">
    <w:p w14:paraId="6099B626" w14:textId="77777777" w:rsidR="00A264CF" w:rsidRDefault="00A2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ld English Text MT">
    <w:altName w:val="Courier New"/>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4A69" w14:textId="03EC1352" w:rsidR="00885427" w:rsidRDefault="00885427" w:rsidP="00885427">
    <w:pPr>
      <w:rPr>
        <w:rFonts w:ascii="Arial" w:hAnsi="Arial" w:cs="Arial"/>
        <w:color w:val="222222"/>
        <w:sz w:val="19"/>
        <w:szCs w:val="19"/>
      </w:rPr>
    </w:pPr>
  </w:p>
  <w:p w14:paraId="559E816C" w14:textId="77777777" w:rsidR="00885427" w:rsidRDefault="00885427" w:rsidP="00885427">
    <w:pPr>
      <w:rPr>
        <w:rFonts w:ascii="Arial" w:hAnsi="Arial" w:cs="Arial"/>
        <w:color w:val="222222"/>
        <w:sz w:val="19"/>
        <w:szCs w:val="19"/>
      </w:rPr>
    </w:pPr>
    <w:r>
      <w:rPr>
        <w:rFonts w:ascii="Arial" w:hAnsi="Arial" w:cs="Arial"/>
        <w:i/>
        <w:iCs/>
        <w:color w:val="222222"/>
        <w:sz w:val="20"/>
        <w:szCs w:val="20"/>
      </w:rPr>
      <w:t>"</w:t>
    </w:r>
    <w:r>
      <w:rPr>
        <w:rFonts w:ascii="Garamond" w:hAnsi="Garamond" w:cs="Arial"/>
        <w:i/>
        <w:iCs/>
        <w:color w:val="333333"/>
        <w:sz w:val="20"/>
        <w:szCs w:val="20"/>
      </w:rPr>
      <w:t>Educate and inform the whole mass of the people...They are the only sure reliance for the preservation of our liberty. " </w:t>
    </w:r>
    <w:r>
      <w:rPr>
        <w:rFonts w:ascii="Garamond" w:hAnsi="Garamond" w:cs="Arial"/>
        <w:i/>
        <w:iCs/>
        <w:color w:val="333333"/>
        <w:sz w:val="19"/>
        <w:szCs w:val="19"/>
      </w:rPr>
      <w:t>- Thomas Jefferson</w:t>
    </w:r>
  </w:p>
  <w:p w14:paraId="3158837D" w14:textId="2CCB0784" w:rsidR="00885427" w:rsidRDefault="00885427">
    <w:pPr>
      <w:pStyle w:val="Footer"/>
    </w:pPr>
  </w:p>
  <w:p w14:paraId="751AF9ED" w14:textId="69753882" w:rsidR="003440F5" w:rsidRDefault="003440F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28A3" w14:textId="77777777" w:rsidR="00A264CF" w:rsidRDefault="00A264CF">
      <w:r>
        <w:separator/>
      </w:r>
    </w:p>
  </w:footnote>
  <w:footnote w:type="continuationSeparator" w:id="0">
    <w:p w14:paraId="1E79D422" w14:textId="77777777" w:rsidR="00A264CF" w:rsidRDefault="00A26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BA76" w14:textId="77777777" w:rsidR="00A71048" w:rsidRDefault="00A71048" w:rsidP="00733C6D">
    <w:pPr>
      <w:pStyle w:val="Header"/>
      <w:framePr w:wrap="none" w:vAnchor="text" w:hAnchor="margin" w:xAlign="right" w:y="1"/>
      <w:rPr>
        <w:rStyle w:val="PageNumber"/>
      </w:rPr>
    </w:pPr>
    <w:r>
      <w:rPr>
        <w:rStyle w:val="PageNumber"/>
      </w:rPr>
      <w:t xml:space="preserve">Steinglass </w:t>
    </w:r>
    <w:r>
      <w:rPr>
        <w:rStyle w:val="PageNumber"/>
      </w:rPr>
      <w:fldChar w:fldCharType="begin"/>
    </w:r>
    <w:r>
      <w:rPr>
        <w:rStyle w:val="PageNumber"/>
      </w:rPr>
      <w:instrText xml:space="preserve">PAGE  </w:instrText>
    </w:r>
    <w:r>
      <w:rPr>
        <w:rStyle w:val="PageNumber"/>
      </w:rPr>
      <w:fldChar w:fldCharType="separate"/>
    </w:r>
    <w:r w:rsidR="00314CDD">
      <w:rPr>
        <w:rStyle w:val="PageNumber"/>
        <w:noProof/>
      </w:rPr>
      <w:t>2</w:t>
    </w:r>
    <w:r>
      <w:rPr>
        <w:rStyle w:val="PageNumber"/>
      </w:rPr>
      <w:fldChar w:fldCharType="end"/>
    </w:r>
  </w:p>
  <w:p w14:paraId="2DA5002F" w14:textId="77777777" w:rsidR="00A71048" w:rsidRDefault="00A71048" w:rsidP="00A710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84E9" w14:textId="77777777" w:rsidR="00A71048" w:rsidRDefault="00A71048" w:rsidP="00733C6D">
    <w:pPr>
      <w:pStyle w:val="Header"/>
      <w:framePr w:wrap="none" w:vAnchor="text" w:hAnchor="margin" w:xAlign="right" w:y="1"/>
      <w:rPr>
        <w:rStyle w:val="PageNumber"/>
      </w:rPr>
    </w:pPr>
    <w:r>
      <w:rPr>
        <w:rStyle w:val="PageNumber"/>
      </w:rPr>
      <w:t xml:space="preserve">Steinglass </w:t>
    </w:r>
    <w:r>
      <w:rPr>
        <w:rStyle w:val="PageNumber"/>
      </w:rPr>
      <w:fldChar w:fldCharType="begin"/>
    </w:r>
    <w:r>
      <w:rPr>
        <w:rStyle w:val="PageNumber"/>
      </w:rPr>
      <w:instrText xml:space="preserve">PAGE  </w:instrText>
    </w:r>
    <w:r>
      <w:rPr>
        <w:rStyle w:val="PageNumber"/>
      </w:rPr>
      <w:fldChar w:fldCharType="separate"/>
    </w:r>
    <w:r w:rsidR="00314CDD">
      <w:rPr>
        <w:rStyle w:val="PageNumber"/>
        <w:noProof/>
      </w:rPr>
      <w:t>1</w:t>
    </w:r>
    <w:r>
      <w:rPr>
        <w:rStyle w:val="PageNumber"/>
      </w:rPr>
      <w:fldChar w:fldCharType="end"/>
    </w:r>
  </w:p>
  <w:p w14:paraId="0F018AA1" w14:textId="77777777" w:rsidR="00A71048" w:rsidRDefault="00A71048" w:rsidP="00A710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2.2pt;height:12.7pt" o:bullet="t">
        <v:imagedata r:id="rId1" o:title=""/>
      </v:shape>
    </w:pict>
  </w:numPicBullet>
  <w:abstractNum w:abstractNumId="0">
    <w:nsid w:val="FFFFFF1D"/>
    <w:multiLevelType w:val="multilevel"/>
    <w:tmpl w:val="36EEB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F4F61"/>
    <w:multiLevelType w:val="hybridMultilevel"/>
    <w:tmpl w:val="E4760FB0"/>
    <w:lvl w:ilvl="0" w:tplc="7DDCC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11804"/>
    <w:multiLevelType w:val="hybridMultilevel"/>
    <w:tmpl w:val="E8988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C3E21"/>
    <w:multiLevelType w:val="hybridMultilevel"/>
    <w:tmpl w:val="08A035D6"/>
    <w:lvl w:ilvl="0" w:tplc="059C7D70">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194720"/>
    <w:multiLevelType w:val="hybridMultilevel"/>
    <w:tmpl w:val="CD5274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524E09"/>
    <w:multiLevelType w:val="hybridMultilevel"/>
    <w:tmpl w:val="0B0ACCD8"/>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ADD748C"/>
    <w:multiLevelType w:val="hybridMultilevel"/>
    <w:tmpl w:val="37DC4FCC"/>
    <w:lvl w:ilvl="0" w:tplc="EAB6D0B6">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B83A11"/>
    <w:multiLevelType w:val="hybridMultilevel"/>
    <w:tmpl w:val="A3B2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E776B"/>
    <w:multiLevelType w:val="hybridMultilevel"/>
    <w:tmpl w:val="4FD8A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995682"/>
    <w:multiLevelType w:val="hybridMultilevel"/>
    <w:tmpl w:val="EA94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7545B7"/>
    <w:multiLevelType w:val="hybridMultilevel"/>
    <w:tmpl w:val="CA12B506"/>
    <w:lvl w:ilvl="0" w:tplc="059C7D70">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512223"/>
    <w:multiLevelType w:val="hybridMultilevel"/>
    <w:tmpl w:val="7B143C24"/>
    <w:lvl w:ilvl="0" w:tplc="ADBC93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F0BE1"/>
    <w:multiLevelType w:val="hybridMultilevel"/>
    <w:tmpl w:val="D006F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835AD"/>
    <w:multiLevelType w:val="hybridMultilevel"/>
    <w:tmpl w:val="CD667B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C02DD3"/>
    <w:multiLevelType w:val="hybridMultilevel"/>
    <w:tmpl w:val="6BBEB592"/>
    <w:lvl w:ilvl="0" w:tplc="059C7D70">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BBB37DB"/>
    <w:multiLevelType w:val="hybridMultilevel"/>
    <w:tmpl w:val="191247D8"/>
    <w:lvl w:ilvl="0" w:tplc="B4FC9430">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A7AFA"/>
    <w:multiLevelType w:val="hybridMultilevel"/>
    <w:tmpl w:val="5678BD40"/>
    <w:lvl w:ilvl="0" w:tplc="D8F486CA">
      <w:start w:val="1"/>
      <w:numFmt w:val="bullet"/>
      <w:lvlText w:val=""/>
      <w:lvlPicBulletId w:val="0"/>
      <w:lvlJc w:val="left"/>
      <w:pPr>
        <w:tabs>
          <w:tab w:val="num" w:pos="360"/>
        </w:tabs>
        <w:ind w:left="360" w:hanging="360"/>
      </w:pPr>
      <w:rPr>
        <w:rFonts w:ascii="Symbol" w:hAnsi="Symbol" w:hint="default"/>
      </w:rPr>
    </w:lvl>
    <w:lvl w:ilvl="1" w:tplc="8F86AC28" w:tentative="1">
      <w:start w:val="1"/>
      <w:numFmt w:val="bullet"/>
      <w:lvlText w:val=""/>
      <w:lvlJc w:val="left"/>
      <w:pPr>
        <w:tabs>
          <w:tab w:val="num" w:pos="1080"/>
        </w:tabs>
        <w:ind w:left="1080" w:hanging="360"/>
      </w:pPr>
      <w:rPr>
        <w:rFonts w:ascii="Symbol" w:hAnsi="Symbol" w:hint="default"/>
      </w:rPr>
    </w:lvl>
    <w:lvl w:ilvl="2" w:tplc="2F9A71BE" w:tentative="1">
      <w:start w:val="1"/>
      <w:numFmt w:val="bullet"/>
      <w:lvlText w:val=""/>
      <w:lvlJc w:val="left"/>
      <w:pPr>
        <w:tabs>
          <w:tab w:val="num" w:pos="1800"/>
        </w:tabs>
        <w:ind w:left="1800" w:hanging="360"/>
      </w:pPr>
      <w:rPr>
        <w:rFonts w:ascii="Symbol" w:hAnsi="Symbol" w:hint="default"/>
      </w:rPr>
    </w:lvl>
    <w:lvl w:ilvl="3" w:tplc="F74CB43A" w:tentative="1">
      <w:start w:val="1"/>
      <w:numFmt w:val="bullet"/>
      <w:lvlText w:val=""/>
      <w:lvlJc w:val="left"/>
      <w:pPr>
        <w:tabs>
          <w:tab w:val="num" w:pos="2520"/>
        </w:tabs>
        <w:ind w:left="2520" w:hanging="360"/>
      </w:pPr>
      <w:rPr>
        <w:rFonts w:ascii="Symbol" w:hAnsi="Symbol" w:hint="default"/>
      </w:rPr>
    </w:lvl>
    <w:lvl w:ilvl="4" w:tplc="99DAABEE" w:tentative="1">
      <w:start w:val="1"/>
      <w:numFmt w:val="bullet"/>
      <w:lvlText w:val=""/>
      <w:lvlJc w:val="left"/>
      <w:pPr>
        <w:tabs>
          <w:tab w:val="num" w:pos="3240"/>
        </w:tabs>
        <w:ind w:left="3240" w:hanging="360"/>
      </w:pPr>
      <w:rPr>
        <w:rFonts w:ascii="Symbol" w:hAnsi="Symbol" w:hint="default"/>
      </w:rPr>
    </w:lvl>
    <w:lvl w:ilvl="5" w:tplc="452E6294" w:tentative="1">
      <w:start w:val="1"/>
      <w:numFmt w:val="bullet"/>
      <w:lvlText w:val=""/>
      <w:lvlJc w:val="left"/>
      <w:pPr>
        <w:tabs>
          <w:tab w:val="num" w:pos="3960"/>
        </w:tabs>
        <w:ind w:left="3960" w:hanging="360"/>
      </w:pPr>
      <w:rPr>
        <w:rFonts w:ascii="Symbol" w:hAnsi="Symbol" w:hint="default"/>
      </w:rPr>
    </w:lvl>
    <w:lvl w:ilvl="6" w:tplc="3A367EA6" w:tentative="1">
      <w:start w:val="1"/>
      <w:numFmt w:val="bullet"/>
      <w:lvlText w:val=""/>
      <w:lvlJc w:val="left"/>
      <w:pPr>
        <w:tabs>
          <w:tab w:val="num" w:pos="4680"/>
        </w:tabs>
        <w:ind w:left="4680" w:hanging="360"/>
      </w:pPr>
      <w:rPr>
        <w:rFonts w:ascii="Symbol" w:hAnsi="Symbol" w:hint="default"/>
      </w:rPr>
    </w:lvl>
    <w:lvl w:ilvl="7" w:tplc="1C044F48" w:tentative="1">
      <w:start w:val="1"/>
      <w:numFmt w:val="bullet"/>
      <w:lvlText w:val=""/>
      <w:lvlJc w:val="left"/>
      <w:pPr>
        <w:tabs>
          <w:tab w:val="num" w:pos="5400"/>
        </w:tabs>
        <w:ind w:left="5400" w:hanging="360"/>
      </w:pPr>
      <w:rPr>
        <w:rFonts w:ascii="Symbol" w:hAnsi="Symbol" w:hint="default"/>
      </w:rPr>
    </w:lvl>
    <w:lvl w:ilvl="8" w:tplc="FA400AAE" w:tentative="1">
      <w:start w:val="1"/>
      <w:numFmt w:val="bullet"/>
      <w:lvlText w:val=""/>
      <w:lvlJc w:val="left"/>
      <w:pPr>
        <w:tabs>
          <w:tab w:val="num" w:pos="6120"/>
        </w:tabs>
        <w:ind w:left="6120" w:hanging="360"/>
      </w:pPr>
      <w:rPr>
        <w:rFonts w:ascii="Symbol" w:hAnsi="Symbol" w:hint="default"/>
      </w:rPr>
    </w:lvl>
  </w:abstractNum>
  <w:abstractNum w:abstractNumId="17">
    <w:nsid w:val="43B8217D"/>
    <w:multiLevelType w:val="hybridMultilevel"/>
    <w:tmpl w:val="01B61F0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F0E11CC"/>
    <w:multiLevelType w:val="hybridMultilevel"/>
    <w:tmpl w:val="08A035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F13DC0"/>
    <w:multiLevelType w:val="hybridMultilevel"/>
    <w:tmpl w:val="B8E8367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8E87D1A"/>
    <w:multiLevelType w:val="hybridMultilevel"/>
    <w:tmpl w:val="A0D0D1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FA55D4"/>
    <w:multiLevelType w:val="hybridMultilevel"/>
    <w:tmpl w:val="B8E83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5441ED3"/>
    <w:multiLevelType w:val="hybridMultilevel"/>
    <w:tmpl w:val="55E470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2A6960"/>
    <w:multiLevelType w:val="hybridMultilevel"/>
    <w:tmpl w:val="A0D0D1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7F28AF"/>
    <w:multiLevelType w:val="hybridMultilevel"/>
    <w:tmpl w:val="F8100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7222D2"/>
    <w:multiLevelType w:val="hybridMultilevel"/>
    <w:tmpl w:val="D3F28B40"/>
    <w:lvl w:ilvl="0" w:tplc="059C7D70">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10"/>
  </w:num>
  <w:num w:numId="4">
    <w:abstractNumId w:val="14"/>
  </w:num>
  <w:num w:numId="5">
    <w:abstractNumId w:val="3"/>
  </w:num>
  <w:num w:numId="6">
    <w:abstractNumId w:val="18"/>
  </w:num>
  <w:num w:numId="7">
    <w:abstractNumId w:val="25"/>
  </w:num>
  <w:num w:numId="8">
    <w:abstractNumId w:val="24"/>
  </w:num>
  <w:num w:numId="9">
    <w:abstractNumId w:val="8"/>
  </w:num>
  <w:num w:numId="10">
    <w:abstractNumId w:val="21"/>
  </w:num>
  <w:num w:numId="11">
    <w:abstractNumId w:val="19"/>
  </w:num>
  <w:num w:numId="12">
    <w:abstractNumId w:val="13"/>
  </w:num>
  <w:num w:numId="13">
    <w:abstractNumId w:val="23"/>
  </w:num>
  <w:num w:numId="14">
    <w:abstractNumId w:val="2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num>
  <w:num w:numId="20">
    <w:abstractNumId w:val="4"/>
  </w:num>
  <w:num w:numId="21">
    <w:abstractNumId w:val="17"/>
  </w:num>
  <w:num w:numId="22">
    <w:abstractNumId w:val="5"/>
  </w:num>
  <w:num w:numId="23">
    <w:abstractNumId w:val="16"/>
  </w:num>
  <w:num w:numId="24">
    <w:abstractNumId w:val="1"/>
  </w:num>
  <w:num w:numId="25">
    <w:abstractNumId w:val="15"/>
  </w:num>
  <w:num w:numId="26">
    <w:abstractNumId w:val="0"/>
  </w:num>
  <w:num w:numId="27">
    <w:abstractNumId w:val="11"/>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FC"/>
    <w:rsid w:val="000B4081"/>
    <w:rsid w:val="001303FF"/>
    <w:rsid w:val="00177E2B"/>
    <w:rsid w:val="001B28B6"/>
    <w:rsid w:val="002239F5"/>
    <w:rsid w:val="0026182B"/>
    <w:rsid w:val="00281673"/>
    <w:rsid w:val="00314CDD"/>
    <w:rsid w:val="003440F5"/>
    <w:rsid w:val="003C1320"/>
    <w:rsid w:val="00404773"/>
    <w:rsid w:val="00502870"/>
    <w:rsid w:val="005A63B5"/>
    <w:rsid w:val="005C23C3"/>
    <w:rsid w:val="00772F6B"/>
    <w:rsid w:val="00885427"/>
    <w:rsid w:val="008C43E2"/>
    <w:rsid w:val="008E05F7"/>
    <w:rsid w:val="00923137"/>
    <w:rsid w:val="00955A76"/>
    <w:rsid w:val="009617E0"/>
    <w:rsid w:val="0099795E"/>
    <w:rsid w:val="009D13E9"/>
    <w:rsid w:val="00A2603B"/>
    <w:rsid w:val="00A264CF"/>
    <w:rsid w:val="00A33F7F"/>
    <w:rsid w:val="00A40171"/>
    <w:rsid w:val="00A71048"/>
    <w:rsid w:val="00AB6EC4"/>
    <w:rsid w:val="00B71019"/>
    <w:rsid w:val="00B828DB"/>
    <w:rsid w:val="00C64005"/>
    <w:rsid w:val="00C6510C"/>
    <w:rsid w:val="00C673F9"/>
    <w:rsid w:val="00DB1D52"/>
    <w:rsid w:val="00E15C11"/>
    <w:rsid w:val="00EE72FC"/>
    <w:rsid w:val="00F04D42"/>
    <w:rsid w:val="00F521DB"/>
    <w:rsid w:val="00FB00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D839"/>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Title">
    <w:name w:val="Title"/>
    <w:basedOn w:val="Normal"/>
    <w:link w:val="TitleChar"/>
    <w:uiPriority w:val="99"/>
    <w:qFormat/>
    <w:pPr>
      <w:jc w:val="center"/>
    </w:pPr>
    <w:rPr>
      <w:rFonts w:ascii="Old English Text MT" w:hAnsi="Old English Text MT"/>
      <w:sz w:val="32"/>
      <w:u w:val="singl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rFonts w:cs="Times New Roman"/>
      <w:vertAlign w:val="superscript"/>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basedOn w:val="DefaultParagraphFont"/>
    <w:uiPriority w:val="99"/>
    <w:semiHidden/>
    <w:unhideWhenUsed/>
    <w:rsid w:val="00A71048"/>
  </w:style>
  <w:style w:type="paragraph" w:styleId="ListParagraph">
    <w:name w:val="List Paragraph"/>
    <w:basedOn w:val="Normal"/>
    <w:uiPriority w:val="34"/>
    <w:qFormat/>
    <w:rsid w:val="0040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steinglass@wusd.org" TargetMode="External"/><Relationship Id="rId9" Type="http://schemas.openxmlformats.org/officeDocument/2006/relationships/hyperlink" Target="http://www.windsorhs.com"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E711E0-FA10-2E43-997B-82505FF3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1059</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10 Syllabus– Mr</vt:lpstr>
    </vt:vector>
  </TitlesOfParts>
  <Company>FSUSD</Company>
  <LinksUpToDate>false</LinksUpToDate>
  <CharactersWithSpaces>7082</CharactersWithSpaces>
  <SharedDoc>false</SharedDoc>
  <HLinks>
    <vt:vector size="12" baseType="variant">
      <vt:variant>
        <vt:i4>4063276</vt:i4>
      </vt:variant>
      <vt:variant>
        <vt:i4>3</vt:i4>
      </vt:variant>
      <vt:variant>
        <vt:i4>0</vt:i4>
      </vt:variant>
      <vt:variant>
        <vt:i4>5</vt:i4>
      </vt:variant>
      <vt:variant>
        <vt:lpwstr>http://www.crpusd.org/ranchocotate</vt:lpwstr>
      </vt:variant>
      <vt:variant>
        <vt:lpwstr/>
      </vt:variant>
      <vt:variant>
        <vt:i4>721007</vt:i4>
      </vt:variant>
      <vt:variant>
        <vt:i4>0</vt:i4>
      </vt:variant>
      <vt:variant>
        <vt:i4>0</vt:i4>
      </vt:variant>
      <vt:variant>
        <vt:i4>5</vt:i4>
      </vt:variant>
      <vt:variant>
        <vt:lpwstr>mailto:reuben_steinglass@crpusd.org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Syllabus– Mr</dc:title>
  <dc:subject/>
  <dc:creator>User</dc:creator>
  <cp:keywords/>
  <cp:lastModifiedBy>Microsoft Office User</cp:lastModifiedBy>
  <cp:revision>7</cp:revision>
  <cp:lastPrinted>2017-08-24T22:18:00Z</cp:lastPrinted>
  <dcterms:created xsi:type="dcterms:W3CDTF">2017-08-15T00:38:00Z</dcterms:created>
  <dcterms:modified xsi:type="dcterms:W3CDTF">2017-08-24T22:25:00Z</dcterms:modified>
</cp:coreProperties>
</file>